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48B" w:rsidRPr="00C7148B" w:rsidRDefault="00C7148B" w:rsidP="00C7148B">
      <w:pPr>
        <w:spacing w:after="0"/>
        <w:jc w:val="center"/>
        <w:rPr>
          <w:rFonts w:eastAsia="Calibri" w:cstheme="minorHAnsi"/>
          <w:sz w:val="28"/>
          <w:szCs w:val="28"/>
        </w:rPr>
      </w:pPr>
      <w:r w:rsidRPr="00C7148B">
        <w:rPr>
          <w:rFonts w:eastAsia="Calibri" w:cstheme="minorHAnsi"/>
          <w:sz w:val="28"/>
          <w:szCs w:val="28"/>
        </w:rPr>
        <w:t xml:space="preserve">Инструкция к </w:t>
      </w:r>
      <w:proofErr w:type="gramStart"/>
      <w:r w:rsidRPr="00C7148B">
        <w:rPr>
          <w:rFonts w:eastAsia="Calibri" w:cstheme="minorHAnsi"/>
          <w:sz w:val="28"/>
          <w:szCs w:val="28"/>
        </w:rPr>
        <w:t>оценочному</w:t>
      </w:r>
      <w:proofErr w:type="gramEnd"/>
      <w:r w:rsidRPr="00C7148B">
        <w:rPr>
          <w:rFonts w:eastAsia="Calibri" w:cstheme="minorHAnsi"/>
          <w:sz w:val="28"/>
          <w:szCs w:val="28"/>
        </w:rPr>
        <w:t xml:space="preserve"> чек-листу конкурса Прорыв 201</w:t>
      </w:r>
      <w:r>
        <w:rPr>
          <w:rFonts w:eastAsia="Calibri" w:cstheme="minorHAnsi"/>
          <w:sz w:val="28"/>
          <w:szCs w:val="28"/>
        </w:rPr>
        <w:t>3</w:t>
      </w:r>
    </w:p>
    <w:p w:rsidR="00C7148B" w:rsidRPr="00C7148B" w:rsidRDefault="00C7148B" w:rsidP="00C7148B">
      <w:pPr>
        <w:spacing w:after="0"/>
        <w:rPr>
          <w:rFonts w:eastAsia="Calibri" w:cstheme="minorHAnsi"/>
          <w:sz w:val="28"/>
          <w:szCs w:val="28"/>
        </w:rPr>
      </w:pPr>
    </w:p>
    <w:p w:rsidR="00C7148B" w:rsidRPr="00C7148B" w:rsidRDefault="00C7148B" w:rsidP="00C7148B">
      <w:pPr>
        <w:spacing w:after="0"/>
        <w:rPr>
          <w:rFonts w:eastAsia="Calibri" w:cstheme="minorHAnsi"/>
          <w:sz w:val="28"/>
          <w:szCs w:val="28"/>
        </w:rPr>
      </w:pPr>
    </w:p>
    <w:p w:rsidR="00C7148B" w:rsidRPr="00C7148B" w:rsidRDefault="00C7148B" w:rsidP="00C7148B">
      <w:pPr>
        <w:spacing w:after="0"/>
        <w:ind w:firstLine="709"/>
        <w:jc w:val="both"/>
        <w:rPr>
          <w:rFonts w:eastAsia="Calibri" w:cstheme="minorHAnsi"/>
          <w:sz w:val="28"/>
          <w:szCs w:val="28"/>
        </w:rPr>
      </w:pPr>
      <w:r w:rsidRPr="00C7148B">
        <w:rPr>
          <w:rFonts w:eastAsia="Calibri" w:cstheme="minorHAnsi"/>
          <w:sz w:val="28"/>
          <w:szCs w:val="28"/>
        </w:rPr>
        <w:t xml:space="preserve">Все конкурсные заявки, представленные в соответствии с требованиями и сроками, установленными в Положении о конкурсе Прорыв, размещены на сайте </w:t>
      </w:r>
      <w:hyperlink r:id="rId5" w:history="1">
        <w:r w:rsidRPr="00C7148B">
          <w:rPr>
            <w:rFonts w:eastAsia="Calibri" w:cstheme="minorHAnsi"/>
            <w:color w:val="0000FF" w:themeColor="hyperlink"/>
            <w:sz w:val="28"/>
            <w:szCs w:val="28"/>
            <w:u w:val="single"/>
            <w:lang w:val="en-US"/>
          </w:rPr>
          <w:t>http</w:t>
        </w:r>
        <w:r w:rsidRPr="00C7148B">
          <w:rPr>
            <w:rFonts w:eastAsia="Calibri" w:cstheme="minorHAnsi"/>
            <w:color w:val="0000FF" w:themeColor="hyperlink"/>
            <w:sz w:val="28"/>
            <w:szCs w:val="28"/>
            <w:u w:val="single"/>
          </w:rPr>
          <w:t>://</w:t>
        </w:r>
        <w:proofErr w:type="spellStart"/>
        <w:r w:rsidRPr="00C7148B">
          <w:rPr>
            <w:rFonts w:eastAsia="Calibri" w:cstheme="minorHAnsi"/>
            <w:color w:val="0000FF" w:themeColor="hyperlink"/>
            <w:sz w:val="28"/>
            <w:szCs w:val="28"/>
            <w:u w:val="single"/>
          </w:rPr>
          <w:t>инноагро.рф</w:t>
        </w:r>
        <w:proofErr w:type="spellEnd"/>
      </w:hyperlink>
      <w:r w:rsidRPr="00C7148B">
        <w:rPr>
          <w:rFonts w:eastAsia="Calibri" w:cstheme="minorHAnsi"/>
          <w:color w:val="0000FF" w:themeColor="hyperlink"/>
          <w:sz w:val="28"/>
          <w:szCs w:val="28"/>
          <w:u w:val="single"/>
        </w:rPr>
        <w:t>.</w:t>
      </w:r>
      <w:r w:rsidRPr="00C7148B">
        <w:rPr>
          <w:rFonts w:eastAsia="Calibri" w:cstheme="minorHAnsi"/>
          <w:sz w:val="28"/>
          <w:szCs w:val="28"/>
        </w:rPr>
        <w:t xml:space="preserve"> (раздел «Виртуальная выставка»).</w:t>
      </w:r>
    </w:p>
    <w:p w:rsidR="00C7148B" w:rsidRPr="00C7148B" w:rsidRDefault="00C7148B" w:rsidP="00C7148B">
      <w:pPr>
        <w:spacing w:after="0"/>
        <w:ind w:firstLine="709"/>
        <w:rPr>
          <w:rFonts w:eastAsia="Calibri" w:cstheme="minorHAnsi"/>
          <w:sz w:val="28"/>
          <w:szCs w:val="28"/>
        </w:rPr>
      </w:pPr>
    </w:p>
    <w:p w:rsidR="00C7148B" w:rsidRPr="00C7148B" w:rsidRDefault="00C7148B" w:rsidP="00C7148B">
      <w:pPr>
        <w:ind w:firstLine="709"/>
        <w:jc w:val="both"/>
        <w:rPr>
          <w:rFonts w:eastAsia="Calibri" w:cstheme="minorHAnsi"/>
          <w:sz w:val="28"/>
          <w:szCs w:val="28"/>
        </w:rPr>
      </w:pPr>
      <w:r w:rsidRPr="00C7148B">
        <w:rPr>
          <w:rFonts w:eastAsia="Calibri" w:cstheme="minorHAnsi"/>
          <w:sz w:val="28"/>
          <w:szCs w:val="28"/>
        </w:rPr>
        <w:t xml:space="preserve">Для оценки проектов необходимо скачать и распечатать оценочный чек-лист. После чего, от руки вписать в каждое поле по соответствующему критерию оценку по 5-балльной шкале (1,2,3,4,5). </w:t>
      </w:r>
    </w:p>
    <w:p w:rsidR="00C7148B" w:rsidRPr="00C7148B" w:rsidRDefault="00C7148B" w:rsidP="00C7148B">
      <w:pPr>
        <w:ind w:firstLine="709"/>
        <w:jc w:val="both"/>
        <w:rPr>
          <w:rFonts w:eastAsia="Calibri" w:cstheme="minorHAnsi"/>
          <w:i/>
          <w:sz w:val="28"/>
          <w:szCs w:val="28"/>
        </w:rPr>
      </w:pPr>
      <w:r w:rsidRPr="00C7148B">
        <w:rPr>
          <w:rFonts w:eastAsia="Calibri" w:cstheme="minorHAnsi"/>
          <w:i/>
          <w:sz w:val="28"/>
          <w:szCs w:val="28"/>
        </w:rPr>
        <w:t>Пример</w:t>
      </w:r>
    </w:p>
    <w:tbl>
      <w:tblPr>
        <w:tblStyle w:val="1"/>
        <w:tblW w:w="9750" w:type="dxa"/>
        <w:tblLook w:val="04A0" w:firstRow="1" w:lastRow="0" w:firstColumn="1" w:lastColumn="0" w:noHBand="0" w:noVBand="1"/>
      </w:tblPr>
      <w:tblGrid>
        <w:gridCol w:w="6060"/>
        <w:gridCol w:w="711"/>
        <w:gridCol w:w="994"/>
        <w:gridCol w:w="993"/>
        <w:gridCol w:w="992"/>
      </w:tblGrid>
      <w:tr w:rsidR="00C7148B" w:rsidRPr="00C7148B" w:rsidTr="00C7148B">
        <w:tc>
          <w:tcPr>
            <w:tcW w:w="6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48B" w:rsidRPr="00C7148B" w:rsidRDefault="00C7148B" w:rsidP="00C7148B">
            <w:pPr>
              <w:spacing w:beforeLines="20" w:before="48" w:after="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7148B">
              <w:rPr>
                <w:rFonts w:asciiTheme="minorHAnsi" w:hAnsiTheme="minorHAnsi" w:cstheme="minorHAnsi"/>
                <w:b/>
                <w:sz w:val="24"/>
                <w:szCs w:val="24"/>
              </w:rPr>
              <w:t>Наименование проекта (авторы)</w:t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48B" w:rsidRPr="00C7148B" w:rsidRDefault="00C7148B" w:rsidP="00C7148B">
            <w:pPr>
              <w:spacing w:beforeLines="20" w:before="48" w:after="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7148B">
              <w:rPr>
                <w:rFonts w:asciiTheme="minorHAnsi" w:hAnsiTheme="minorHAnsi" w:cstheme="minorHAnsi"/>
                <w:b/>
                <w:sz w:val="24"/>
                <w:szCs w:val="24"/>
              </w:rPr>
              <w:t>Оценки</w:t>
            </w:r>
          </w:p>
        </w:tc>
      </w:tr>
      <w:tr w:rsidR="00C7148B" w:rsidRPr="00C7148B" w:rsidTr="00C7148B">
        <w:trPr>
          <w:cantSplit/>
          <w:trHeight w:val="18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48B" w:rsidRPr="00C7148B" w:rsidRDefault="00C7148B" w:rsidP="00C7148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7148B" w:rsidRPr="00C7148B" w:rsidRDefault="00C7148B" w:rsidP="00C7148B">
            <w:pPr>
              <w:ind w:left="113" w:right="113"/>
              <w:rPr>
                <w:rFonts w:asciiTheme="minorHAnsi" w:hAnsiTheme="minorHAnsi" w:cstheme="minorHAnsi"/>
                <w:sz w:val="24"/>
                <w:szCs w:val="24"/>
              </w:rPr>
            </w:pPr>
            <w:r w:rsidRPr="00C7148B">
              <w:rPr>
                <w:rFonts w:asciiTheme="minorHAnsi" w:hAnsiTheme="minorHAnsi" w:cstheme="minorHAnsi"/>
                <w:sz w:val="24"/>
                <w:szCs w:val="24"/>
              </w:rPr>
              <w:t>Новизна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7148B" w:rsidRPr="00C7148B" w:rsidRDefault="00C7148B" w:rsidP="00C7148B">
            <w:pPr>
              <w:ind w:left="113" w:right="113"/>
              <w:rPr>
                <w:rFonts w:asciiTheme="minorHAnsi" w:hAnsiTheme="minorHAnsi" w:cstheme="minorHAnsi"/>
                <w:sz w:val="24"/>
                <w:szCs w:val="24"/>
              </w:rPr>
            </w:pPr>
            <w:r w:rsidRPr="00C7148B">
              <w:rPr>
                <w:rFonts w:asciiTheme="minorHAnsi" w:hAnsiTheme="minorHAnsi" w:cstheme="minorHAnsi"/>
                <w:sz w:val="24"/>
                <w:szCs w:val="24"/>
              </w:rPr>
              <w:t>Соответствие приоритетным направлениям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7148B" w:rsidRPr="00C7148B" w:rsidRDefault="00C7148B" w:rsidP="00C7148B">
            <w:pPr>
              <w:ind w:left="113" w:right="113"/>
              <w:rPr>
                <w:rFonts w:asciiTheme="minorHAnsi" w:hAnsiTheme="minorHAnsi" w:cstheme="minorHAnsi"/>
                <w:sz w:val="24"/>
                <w:szCs w:val="24"/>
              </w:rPr>
            </w:pPr>
            <w:r w:rsidRPr="00C7148B">
              <w:rPr>
                <w:rFonts w:asciiTheme="minorHAnsi" w:hAnsiTheme="minorHAnsi" w:cstheme="minorHAnsi"/>
                <w:sz w:val="24"/>
                <w:szCs w:val="24"/>
              </w:rPr>
              <w:t>Перспективы коммерциализации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7148B" w:rsidRPr="00C7148B" w:rsidRDefault="00C7148B" w:rsidP="00C7148B">
            <w:pPr>
              <w:ind w:left="113" w:right="113"/>
              <w:rPr>
                <w:rFonts w:asciiTheme="minorHAnsi" w:hAnsiTheme="minorHAnsi" w:cstheme="minorHAnsi"/>
                <w:sz w:val="24"/>
                <w:szCs w:val="24"/>
              </w:rPr>
            </w:pPr>
            <w:r w:rsidRPr="00C7148B">
              <w:rPr>
                <w:rFonts w:asciiTheme="minorHAnsi" w:hAnsiTheme="minorHAnsi" w:cstheme="minorHAnsi"/>
                <w:sz w:val="24"/>
                <w:szCs w:val="24"/>
              </w:rPr>
              <w:t>Социально-экономическая значимость</w:t>
            </w:r>
          </w:p>
        </w:tc>
      </w:tr>
      <w:tr w:rsidR="00C7148B" w:rsidRPr="00C7148B" w:rsidTr="00C7148B"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48B" w:rsidRPr="00C7148B" w:rsidRDefault="00C7148B" w:rsidP="00C7148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7148B">
              <w:rPr>
                <w:rFonts w:asciiTheme="minorHAnsi" w:hAnsiTheme="minorHAnsi" w:cstheme="minorHAnsi"/>
                <w:sz w:val="24"/>
                <w:szCs w:val="24"/>
              </w:rPr>
              <w:t>Новый высокоурожайный сорт ячменя ярового Оренбургский совместный (Мордвинцев М.П., Солдаткина Е.А.)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48B" w:rsidRPr="00C7148B" w:rsidRDefault="00C7148B" w:rsidP="00C7148B">
            <w:pPr>
              <w:jc w:val="center"/>
              <w:rPr>
                <w:rFonts w:asciiTheme="minorHAnsi" w:hAnsiTheme="minorHAnsi" w:cstheme="minorHAnsi"/>
                <w:i/>
                <w:sz w:val="32"/>
                <w:szCs w:val="32"/>
              </w:rPr>
            </w:pPr>
            <w:r w:rsidRPr="00C7148B">
              <w:rPr>
                <w:rFonts w:asciiTheme="minorHAnsi" w:hAnsiTheme="minorHAnsi" w:cstheme="minorHAnsi"/>
                <w:i/>
                <w:sz w:val="32"/>
                <w:szCs w:val="32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48B" w:rsidRPr="00C7148B" w:rsidRDefault="00C7148B" w:rsidP="00C7148B">
            <w:pPr>
              <w:jc w:val="center"/>
              <w:rPr>
                <w:rFonts w:asciiTheme="minorHAnsi" w:hAnsiTheme="minorHAnsi" w:cstheme="minorHAnsi"/>
                <w:i/>
                <w:sz w:val="32"/>
                <w:szCs w:val="32"/>
              </w:rPr>
            </w:pPr>
            <w:r w:rsidRPr="00C7148B">
              <w:rPr>
                <w:rFonts w:asciiTheme="minorHAnsi" w:hAnsiTheme="minorHAnsi" w:cstheme="minorHAnsi"/>
                <w:i/>
                <w:sz w:val="32"/>
                <w:szCs w:val="3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48B" w:rsidRPr="00C7148B" w:rsidRDefault="00C7148B" w:rsidP="00C7148B">
            <w:pPr>
              <w:jc w:val="center"/>
              <w:rPr>
                <w:rFonts w:asciiTheme="minorHAnsi" w:hAnsiTheme="minorHAnsi" w:cstheme="minorHAnsi"/>
                <w:i/>
                <w:sz w:val="32"/>
                <w:szCs w:val="32"/>
              </w:rPr>
            </w:pPr>
            <w:r w:rsidRPr="00C7148B">
              <w:rPr>
                <w:rFonts w:asciiTheme="minorHAnsi" w:hAnsiTheme="minorHAnsi" w:cstheme="minorHAnsi"/>
                <w:i/>
                <w:sz w:val="32"/>
                <w:szCs w:val="3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48B" w:rsidRPr="00C7148B" w:rsidRDefault="00C7148B" w:rsidP="00C7148B">
            <w:pPr>
              <w:jc w:val="center"/>
              <w:rPr>
                <w:rFonts w:asciiTheme="minorHAnsi" w:hAnsiTheme="minorHAnsi" w:cstheme="minorHAnsi"/>
                <w:i/>
                <w:sz w:val="32"/>
                <w:szCs w:val="32"/>
              </w:rPr>
            </w:pPr>
            <w:r w:rsidRPr="00C7148B">
              <w:rPr>
                <w:rFonts w:asciiTheme="minorHAnsi" w:hAnsiTheme="minorHAnsi" w:cstheme="minorHAnsi"/>
                <w:i/>
                <w:sz w:val="32"/>
                <w:szCs w:val="32"/>
              </w:rPr>
              <w:t>5</w:t>
            </w:r>
          </w:p>
        </w:tc>
      </w:tr>
    </w:tbl>
    <w:p w:rsidR="00C7148B" w:rsidRPr="00C7148B" w:rsidRDefault="00C7148B" w:rsidP="00C7148B">
      <w:pPr>
        <w:rPr>
          <w:rFonts w:eastAsia="Calibri" w:cstheme="minorHAnsi"/>
          <w:b/>
          <w:sz w:val="28"/>
          <w:szCs w:val="28"/>
        </w:rPr>
      </w:pPr>
    </w:p>
    <w:p w:rsidR="00C7148B" w:rsidRPr="00C7148B" w:rsidRDefault="00C7148B" w:rsidP="00C7148B">
      <w:pPr>
        <w:spacing w:after="0"/>
        <w:ind w:firstLine="709"/>
        <w:jc w:val="both"/>
        <w:rPr>
          <w:rFonts w:eastAsia="Calibri" w:cstheme="minorHAnsi"/>
          <w:sz w:val="28"/>
          <w:szCs w:val="28"/>
        </w:rPr>
      </w:pPr>
      <w:r w:rsidRPr="00C7148B">
        <w:rPr>
          <w:rFonts w:eastAsia="Calibri" w:cstheme="minorHAnsi"/>
          <w:sz w:val="28"/>
          <w:szCs w:val="28"/>
        </w:rPr>
        <w:t>После оценки всех проектов необходимо подписать (</w:t>
      </w:r>
      <w:r w:rsidRPr="00C7148B">
        <w:rPr>
          <w:rFonts w:eastAsia="Calibri" w:cstheme="minorHAnsi"/>
          <w:b/>
          <w:sz w:val="28"/>
          <w:szCs w:val="28"/>
        </w:rPr>
        <w:t>оценивают проекты и подписываю</w:t>
      </w:r>
      <w:r w:rsidR="001B2B48">
        <w:rPr>
          <w:rFonts w:eastAsia="Calibri" w:cstheme="minorHAnsi"/>
          <w:b/>
          <w:sz w:val="28"/>
          <w:szCs w:val="28"/>
        </w:rPr>
        <w:t>т</w:t>
      </w:r>
      <w:r w:rsidRPr="00C7148B">
        <w:rPr>
          <w:rFonts w:eastAsia="Calibri" w:cstheme="minorHAnsi"/>
          <w:b/>
          <w:sz w:val="28"/>
          <w:szCs w:val="28"/>
        </w:rPr>
        <w:t xml:space="preserve"> </w:t>
      </w:r>
      <w:proofErr w:type="gramStart"/>
      <w:r w:rsidRPr="00C7148B">
        <w:rPr>
          <w:rFonts w:eastAsia="Calibri" w:cstheme="minorHAnsi"/>
          <w:b/>
          <w:sz w:val="28"/>
          <w:szCs w:val="28"/>
        </w:rPr>
        <w:t>чек-листы</w:t>
      </w:r>
      <w:proofErr w:type="gramEnd"/>
      <w:r w:rsidRPr="00C7148B">
        <w:rPr>
          <w:rFonts w:eastAsia="Calibri" w:cstheme="minorHAnsi"/>
          <w:b/>
          <w:sz w:val="28"/>
          <w:szCs w:val="28"/>
        </w:rPr>
        <w:t xml:space="preserve"> только заведующие кафедр</w:t>
      </w:r>
      <w:r w:rsidRPr="00C7148B">
        <w:rPr>
          <w:rFonts w:eastAsia="Calibri" w:cstheme="minorHAnsi"/>
          <w:sz w:val="28"/>
          <w:szCs w:val="28"/>
        </w:rPr>
        <w:t xml:space="preserve">) и сдать чек-лист в кабинет 20 Административного корпуса до 17.00 часов </w:t>
      </w:r>
      <w:r>
        <w:rPr>
          <w:rFonts w:eastAsia="Calibri" w:cstheme="minorHAnsi"/>
          <w:sz w:val="28"/>
          <w:szCs w:val="28"/>
        </w:rPr>
        <w:t>28</w:t>
      </w:r>
      <w:r w:rsidRPr="00C7148B">
        <w:rPr>
          <w:rFonts w:eastAsia="Calibri" w:cstheme="minorHAnsi"/>
          <w:sz w:val="28"/>
          <w:szCs w:val="28"/>
        </w:rPr>
        <w:t xml:space="preserve"> </w:t>
      </w:r>
      <w:r>
        <w:rPr>
          <w:rFonts w:eastAsia="Calibri" w:cstheme="minorHAnsi"/>
          <w:sz w:val="28"/>
          <w:szCs w:val="28"/>
        </w:rPr>
        <w:t xml:space="preserve">февраля </w:t>
      </w:r>
      <w:r w:rsidRPr="00C7148B">
        <w:rPr>
          <w:rFonts w:eastAsia="Calibri" w:cstheme="minorHAnsi"/>
          <w:sz w:val="28"/>
          <w:szCs w:val="28"/>
        </w:rPr>
        <w:t>201</w:t>
      </w:r>
      <w:r>
        <w:rPr>
          <w:rFonts w:eastAsia="Calibri" w:cstheme="minorHAnsi"/>
          <w:sz w:val="28"/>
          <w:szCs w:val="28"/>
        </w:rPr>
        <w:t>3</w:t>
      </w:r>
      <w:r w:rsidRPr="00C7148B">
        <w:rPr>
          <w:rFonts w:eastAsia="Calibri" w:cstheme="minorHAnsi"/>
          <w:sz w:val="28"/>
          <w:szCs w:val="28"/>
        </w:rPr>
        <w:t xml:space="preserve"> г.</w:t>
      </w:r>
    </w:p>
    <w:p w:rsidR="00C7148B" w:rsidRPr="00C7148B" w:rsidRDefault="00C7148B" w:rsidP="00C7148B">
      <w:pPr>
        <w:spacing w:after="0"/>
        <w:ind w:firstLine="709"/>
        <w:jc w:val="both"/>
        <w:rPr>
          <w:rFonts w:eastAsia="Calibri" w:cstheme="minorHAnsi"/>
          <w:sz w:val="28"/>
          <w:szCs w:val="28"/>
        </w:rPr>
      </w:pPr>
      <w:proofErr w:type="gramStart"/>
      <w:r w:rsidRPr="00C7148B">
        <w:rPr>
          <w:rFonts w:eastAsia="Calibri" w:cstheme="minorHAnsi"/>
          <w:sz w:val="28"/>
          <w:szCs w:val="28"/>
        </w:rPr>
        <w:t>Чек-листы</w:t>
      </w:r>
      <w:proofErr w:type="gramEnd"/>
      <w:r w:rsidRPr="00C7148B">
        <w:rPr>
          <w:rFonts w:eastAsia="Calibri" w:cstheme="minorHAnsi"/>
          <w:sz w:val="28"/>
          <w:szCs w:val="28"/>
        </w:rPr>
        <w:t xml:space="preserve"> заполненные </w:t>
      </w:r>
      <w:r w:rsidRPr="00C7148B">
        <w:rPr>
          <w:rFonts w:eastAsia="Calibri" w:cstheme="minorHAnsi"/>
          <w:i/>
          <w:sz w:val="28"/>
          <w:szCs w:val="28"/>
        </w:rPr>
        <w:t>частично</w:t>
      </w:r>
      <w:r w:rsidRPr="00C7148B">
        <w:rPr>
          <w:rFonts w:eastAsia="Calibri" w:cstheme="minorHAnsi"/>
          <w:sz w:val="28"/>
          <w:szCs w:val="28"/>
        </w:rPr>
        <w:t xml:space="preserve"> приниматься не будут.</w:t>
      </w:r>
    </w:p>
    <w:p w:rsidR="00C7148B" w:rsidRPr="00C7148B" w:rsidRDefault="00C7148B" w:rsidP="00C7148B">
      <w:pPr>
        <w:spacing w:after="0"/>
        <w:ind w:firstLine="709"/>
        <w:jc w:val="both"/>
        <w:rPr>
          <w:rFonts w:eastAsia="Calibri" w:cstheme="minorHAnsi"/>
          <w:sz w:val="28"/>
          <w:szCs w:val="28"/>
        </w:rPr>
      </w:pPr>
    </w:p>
    <w:p w:rsidR="00C7148B" w:rsidRPr="00C7148B" w:rsidRDefault="00C7148B" w:rsidP="00C7148B">
      <w:pPr>
        <w:spacing w:after="0"/>
        <w:ind w:firstLine="709"/>
        <w:jc w:val="both"/>
        <w:rPr>
          <w:rFonts w:eastAsia="Calibri" w:cstheme="minorHAnsi"/>
          <w:sz w:val="28"/>
          <w:szCs w:val="28"/>
        </w:rPr>
      </w:pPr>
      <w:r w:rsidRPr="00C7148B">
        <w:rPr>
          <w:rFonts w:eastAsia="Calibri" w:cstheme="minorHAnsi"/>
          <w:sz w:val="28"/>
          <w:szCs w:val="28"/>
        </w:rPr>
        <w:t>По всем вопросам можно обращаться по телефонам 72-57-06, 8-922-820-72-78 (</w:t>
      </w:r>
      <w:proofErr w:type="spellStart"/>
      <w:r w:rsidRPr="00C7148B">
        <w:rPr>
          <w:rFonts w:eastAsia="Calibri" w:cstheme="minorHAnsi"/>
          <w:sz w:val="28"/>
          <w:szCs w:val="28"/>
        </w:rPr>
        <w:t>Пустотин</w:t>
      </w:r>
      <w:proofErr w:type="spellEnd"/>
      <w:r w:rsidRPr="00C7148B">
        <w:rPr>
          <w:rFonts w:eastAsia="Calibri" w:cstheme="minorHAnsi"/>
          <w:sz w:val="28"/>
          <w:szCs w:val="28"/>
        </w:rPr>
        <w:t xml:space="preserve"> Данила Игоревич).</w:t>
      </w:r>
    </w:p>
    <w:p w:rsidR="00C7148B" w:rsidRPr="00C7148B" w:rsidRDefault="00C7148B" w:rsidP="00C7148B">
      <w:pPr>
        <w:rPr>
          <w:rFonts w:ascii="Calibri" w:eastAsia="Calibri" w:hAnsi="Calibri" w:cs="Times New Roman"/>
        </w:rPr>
      </w:pPr>
    </w:p>
    <w:p w:rsidR="00C7148B" w:rsidRDefault="00C7148B" w:rsidP="0081474E">
      <w:pPr>
        <w:spacing w:after="0" w:line="240" w:lineRule="auto"/>
        <w:jc w:val="center"/>
        <w:rPr>
          <w:b/>
          <w:sz w:val="28"/>
          <w:szCs w:val="28"/>
        </w:rPr>
      </w:pPr>
    </w:p>
    <w:p w:rsidR="00C7148B" w:rsidRDefault="00C7148B" w:rsidP="0081474E">
      <w:pPr>
        <w:spacing w:after="0" w:line="240" w:lineRule="auto"/>
        <w:jc w:val="center"/>
        <w:rPr>
          <w:b/>
          <w:sz w:val="28"/>
          <w:szCs w:val="28"/>
        </w:rPr>
      </w:pPr>
    </w:p>
    <w:p w:rsidR="00C7148B" w:rsidRDefault="00C7148B" w:rsidP="0081474E">
      <w:pPr>
        <w:spacing w:after="0" w:line="240" w:lineRule="auto"/>
        <w:jc w:val="center"/>
        <w:rPr>
          <w:b/>
          <w:sz w:val="28"/>
          <w:szCs w:val="28"/>
        </w:rPr>
      </w:pPr>
    </w:p>
    <w:p w:rsidR="00C7148B" w:rsidRDefault="00C7148B" w:rsidP="0081474E">
      <w:pPr>
        <w:spacing w:after="0" w:line="240" w:lineRule="auto"/>
        <w:jc w:val="center"/>
        <w:rPr>
          <w:b/>
          <w:sz w:val="28"/>
          <w:szCs w:val="28"/>
        </w:rPr>
      </w:pPr>
    </w:p>
    <w:p w:rsidR="00C7148B" w:rsidRDefault="00C7148B" w:rsidP="0081474E">
      <w:pPr>
        <w:spacing w:after="0" w:line="240" w:lineRule="auto"/>
        <w:jc w:val="center"/>
        <w:rPr>
          <w:b/>
          <w:sz w:val="28"/>
          <w:szCs w:val="28"/>
        </w:rPr>
      </w:pPr>
    </w:p>
    <w:p w:rsidR="00C7148B" w:rsidRDefault="00C7148B" w:rsidP="0081474E">
      <w:pPr>
        <w:spacing w:after="0" w:line="240" w:lineRule="auto"/>
        <w:jc w:val="center"/>
        <w:rPr>
          <w:b/>
          <w:sz w:val="28"/>
          <w:szCs w:val="28"/>
        </w:rPr>
      </w:pPr>
    </w:p>
    <w:p w:rsidR="00C7148B" w:rsidRDefault="00C7148B" w:rsidP="0081474E">
      <w:pPr>
        <w:spacing w:after="0" w:line="240" w:lineRule="auto"/>
        <w:jc w:val="center"/>
        <w:rPr>
          <w:b/>
          <w:sz w:val="28"/>
          <w:szCs w:val="28"/>
        </w:rPr>
      </w:pPr>
    </w:p>
    <w:p w:rsidR="0081474E" w:rsidRPr="0081474E" w:rsidRDefault="004122E6" w:rsidP="0081474E">
      <w:pPr>
        <w:spacing w:after="0" w:line="240" w:lineRule="auto"/>
        <w:jc w:val="center"/>
        <w:rPr>
          <w:b/>
          <w:sz w:val="28"/>
          <w:szCs w:val="28"/>
        </w:rPr>
      </w:pPr>
      <w:r w:rsidRPr="0081474E">
        <w:rPr>
          <w:b/>
          <w:sz w:val="28"/>
          <w:szCs w:val="28"/>
        </w:rPr>
        <w:lastRenderedPageBreak/>
        <w:t>Чек-лист</w:t>
      </w:r>
    </w:p>
    <w:p w:rsidR="00550D21" w:rsidRDefault="004122E6" w:rsidP="0081474E">
      <w:pPr>
        <w:spacing w:after="0" w:line="240" w:lineRule="auto"/>
        <w:jc w:val="center"/>
        <w:rPr>
          <w:sz w:val="28"/>
          <w:szCs w:val="28"/>
        </w:rPr>
      </w:pPr>
      <w:r w:rsidRPr="0081474E">
        <w:rPr>
          <w:sz w:val="28"/>
          <w:szCs w:val="28"/>
        </w:rPr>
        <w:t>оценки</w:t>
      </w:r>
      <w:r w:rsidR="0081474E" w:rsidRPr="0081474E">
        <w:rPr>
          <w:sz w:val="28"/>
          <w:szCs w:val="28"/>
        </w:rPr>
        <w:t xml:space="preserve"> проектов конкурс «Прорыв»</w:t>
      </w:r>
    </w:p>
    <w:p w:rsidR="0081474E" w:rsidRPr="0081474E" w:rsidRDefault="0081474E" w:rsidP="0081474E">
      <w:pPr>
        <w:spacing w:after="0" w:line="240" w:lineRule="auto"/>
        <w:jc w:val="center"/>
        <w:rPr>
          <w:sz w:val="28"/>
          <w:szCs w:val="28"/>
        </w:rPr>
      </w:pPr>
    </w:p>
    <w:tbl>
      <w:tblPr>
        <w:tblStyle w:val="a3"/>
        <w:tblW w:w="9379" w:type="dxa"/>
        <w:tblLook w:val="04A0" w:firstRow="1" w:lastRow="0" w:firstColumn="1" w:lastColumn="0" w:noHBand="0" w:noVBand="1"/>
      </w:tblPr>
      <w:tblGrid>
        <w:gridCol w:w="447"/>
        <w:gridCol w:w="4764"/>
        <w:gridCol w:w="851"/>
        <w:gridCol w:w="1200"/>
        <w:gridCol w:w="1159"/>
        <w:gridCol w:w="958"/>
      </w:tblGrid>
      <w:tr w:rsidR="00C7148B" w:rsidRPr="0081474E" w:rsidTr="00880340">
        <w:trPr>
          <w:cantSplit/>
          <w:trHeight w:val="461"/>
        </w:trPr>
        <w:tc>
          <w:tcPr>
            <w:tcW w:w="447" w:type="dxa"/>
            <w:vMerge w:val="restart"/>
            <w:vAlign w:val="center"/>
          </w:tcPr>
          <w:p w:rsidR="00C7148B" w:rsidRPr="0081474E" w:rsidRDefault="00C7148B" w:rsidP="00880340">
            <w:pPr>
              <w:jc w:val="center"/>
              <w:rPr>
                <w:rFonts w:cstheme="minorHAnsi"/>
                <w:b/>
              </w:rPr>
            </w:pPr>
            <w:r w:rsidRPr="0081474E">
              <w:rPr>
                <w:rFonts w:cstheme="minorHAnsi"/>
                <w:b/>
              </w:rPr>
              <w:t>№</w:t>
            </w:r>
          </w:p>
        </w:tc>
        <w:tc>
          <w:tcPr>
            <w:tcW w:w="4764" w:type="dxa"/>
            <w:vMerge w:val="restart"/>
            <w:vAlign w:val="center"/>
          </w:tcPr>
          <w:p w:rsidR="00C7148B" w:rsidRPr="0081474E" w:rsidRDefault="00C7148B" w:rsidP="0081474E">
            <w:pPr>
              <w:jc w:val="center"/>
              <w:rPr>
                <w:rFonts w:cstheme="minorHAnsi"/>
                <w:b/>
              </w:rPr>
            </w:pPr>
            <w:r w:rsidRPr="0081474E">
              <w:rPr>
                <w:rFonts w:cstheme="minorHAnsi"/>
                <w:b/>
              </w:rPr>
              <w:t>Название проекта</w:t>
            </w:r>
          </w:p>
        </w:tc>
        <w:tc>
          <w:tcPr>
            <w:tcW w:w="4168" w:type="dxa"/>
            <w:gridSpan w:val="4"/>
          </w:tcPr>
          <w:p w:rsidR="00C7148B" w:rsidRPr="00C7148B" w:rsidRDefault="00C7148B" w:rsidP="002B5C1B">
            <w:pPr>
              <w:spacing w:beforeLines="20" w:before="48" w:after="20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C7148B">
              <w:rPr>
                <w:rFonts w:eastAsia="Calibri" w:cstheme="minorHAnsi"/>
                <w:b/>
                <w:sz w:val="24"/>
                <w:szCs w:val="24"/>
              </w:rPr>
              <w:t>Оценки</w:t>
            </w:r>
          </w:p>
        </w:tc>
      </w:tr>
      <w:tr w:rsidR="00C7148B" w:rsidRPr="0081474E" w:rsidTr="00880340">
        <w:trPr>
          <w:cantSplit/>
          <w:trHeight w:val="1843"/>
        </w:trPr>
        <w:tc>
          <w:tcPr>
            <w:tcW w:w="447" w:type="dxa"/>
            <w:vMerge/>
            <w:vAlign w:val="center"/>
          </w:tcPr>
          <w:p w:rsidR="00C7148B" w:rsidRPr="0081474E" w:rsidRDefault="00C7148B" w:rsidP="00880340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4764" w:type="dxa"/>
            <w:vMerge/>
            <w:vAlign w:val="center"/>
          </w:tcPr>
          <w:p w:rsidR="00C7148B" w:rsidRPr="0081474E" w:rsidRDefault="00C7148B" w:rsidP="0081474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851" w:type="dxa"/>
            <w:textDirection w:val="btLr"/>
            <w:vAlign w:val="center"/>
          </w:tcPr>
          <w:p w:rsidR="00C7148B" w:rsidRPr="00C7148B" w:rsidRDefault="00C7148B" w:rsidP="002B5C1B">
            <w:pPr>
              <w:ind w:left="113" w:right="113"/>
              <w:rPr>
                <w:rFonts w:eastAsia="Calibri" w:cstheme="minorHAnsi"/>
                <w:sz w:val="24"/>
                <w:szCs w:val="24"/>
              </w:rPr>
            </w:pPr>
            <w:r w:rsidRPr="00C7148B">
              <w:rPr>
                <w:rFonts w:eastAsia="Calibri" w:cstheme="minorHAnsi"/>
                <w:sz w:val="24"/>
                <w:szCs w:val="24"/>
              </w:rPr>
              <w:t>Новизна</w:t>
            </w:r>
          </w:p>
        </w:tc>
        <w:tc>
          <w:tcPr>
            <w:tcW w:w="1200" w:type="dxa"/>
            <w:textDirection w:val="btLr"/>
            <w:vAlign w:val="center"/>
          </w:tcPr>
          <w:p w:rsidR="00C7148B" w:rsidRPr="00C7148B" w:rsidRDefault="00C7148B" w:rsidP="002B5C1B">
            <w:pPr>
              <w:ind w:left="113" w:right="113"/>
              <w:rPr>
                <w:rFonts w:eastAsia="Calibri" w:cstheme="minorHAnsi"/>
                <w:sz w:val="24"/>
                <w:szCs w:val="24"/>
              </w:rPr>
            </w:pPr>
            <w:r w:rsidRPr="00C7148B">
              <w:rPr>
                <w:rFonts w:eastAsia="Calibri" w:cstheme="minorHAnsi"/>
                <w:sz w:val="24"/>
                <w:szCs w:val="24"/>
              </w:rPr>
              <w:t>Соответствие приоритетным направлениям</w:t>
            </w:r>
          </w:p>
        </w:tc>
        <w:tc>
          <w:tcPr>
            <w:tcW w:w="1159" w:type="dxa"/>
            <w:textDirection w:val="btLr"/>
            <w:vAlign w:val="center"/>
          </w:tcPr>
          <w:p w:rsidR="00C7148B" w:rsidRPr="00C7148B" w:rsidRDefault="00C7148B" w:rsidP="002B5C1B">
            <w:pPr>
              <w:ind w:left="113" w:right="113"/>
              <w:rPr>
                <w:rFonts w:eastAsia="Calibri" w:cstheme="minorHAnsi"/>
                <w:sz w:val="24"/>
                <w:szCs w:val="24"/>
              </w:rPr>
            </w:pPr>
            <w:r w:rsidRPr="00C7148B">
              <w:rPr>
                <w:rFonts w:eastAsia="Calibri" w:cstheme="minorHAnsi"/>
                <w:sz w:val="24"/>
                <w:szCs w:val="24"/>
              </w:rPr>
              <w:t xml:space="preserve">Перспективы </w:t>
            </w:r>
            <w:proofErr w:type="spellStart"/>
            <w:proofErr w:type="gramStart"/>
            <w:r w:rsidRPr="00C7148B">
              <w:rPr>
                <w:rFonts w:eastAsia="Calibri" w:cstheme="minorHAnsi"/>
                <w:sz w:val="24"/>
                <w:szCs w:val="24"/>
              </w:rPr>
              <w:t>коммерциал</w:t>
            </w:r>
            <w:r>
              <w:rPr>
                <w:rFonts w:eastAsia="Calibri" w:cstheme="minorHAnsi"/>
                <w:sz w:val="24"/>
                <w:szCs w:val="24"/>
              </w:rPr>
              <w:t>-</w:t>
            </w:r>
            <w:r w:rsidRPr="00C7148B">
              <w:rPr>
                <w:rFonts w:eastAsia="Calibri" w:cstheme="minorHAnsi"/>
                <w:sz w:val="24"/>
                <w:szCs w:val="24"/>
              </w:rPr>
              <w:t>изации</w:t>
            </w:r>
            <w:proofErr w:type="spellEnd"/>
            <w:proofErr w:type="gramEnd"/>
          </w:p>
        </w:tc>
        <w:tc>
          <w:tcPr>
            <w:tcW w:w="958" w:type="dxa"/>
            <w:textDirection w:val="btLr"/>
            <w:vAlign w:val="center"/>
          </w:tcPr>
          <w:p w:rsidR="00C7148B" w:rsidRPr="00C7148B" w:rsidRDefault="00C7148B" w:rsidP="002B5C1B">
            <w:pPr>
              <w:ind w:left="113" w:right="113"/>
              <w:rPr>
                <w:rFonts w:eastAsia="Calibri" w:cstheme="minorHAnsi"/>
                <w:sz w:val="24"/>
                <w:szCs w:val="24"/>
              </w:rPr>
            </w:pPr>
            <w:r w:rsidRPr="00C7148B">
              <w:rPr>
                <w:rFonts w:eastAsia="Calibri" w:cstheme="minorHAnsi"/>
                <w:sz w:val="24"/>
                <w:szCs w:val="24"/>
              </w:rPr>
              <w:t>Социально-экономическая значимость</w:t>
            </w:r>
          </w:p>
        </w:tc>
      </w:tr>
      <w:tr w:rsidR="004122E6" w:rsidTr="00880340">
        <w:tc>
          <w:tcPr>
            <w:tcW w:w="447" w:type="dxa"/>
            <w:vAlign w:val="center"/>
          </w:tcPr>
          <w:p w:rsidR="004122E6" w:rsidRDefault="004122E6" w:rsidP="00880340">
            <w:pPr>
              <w:jc w:val="center"/>
            </w:pPr>
            <w:r>
              <w:t>1</w:t>
            </w:r>
          </w:p>
        </w:tc>
        <w:tc>
          <w:tcPr>
            <w:tcW w:w="4764" w:type="dxa"/>
          </w:tcPr>
          <w:p w:rsidR="004122E6" w:rsidRDefault="00BE107F" w:rsidP="004122E6">
            <w:r w:rsidRPr="00BE107F">
              <w:rPr>
                <w:rFonts w:ascii="Tahoma" w:eastAsia="Calibri" w:hAnsi="Tahoma"/>
                <w:sz w:val="20"/>
                <w:szCs w:val="20"/>
              </w:rPr>
              <w:t xml:space="preserve">Компьютерные приложения и программы для учебного процесса факультета ветеринарной медицины и биотехнологии </w:t>
            </w:r>
            <w:r w:rsidR="004122E6">
              <w:rPr>
                <w:rFonts w:ascii="Tahoma" w:eastAsia="Calibri" w:hAnsi="Tahoma"/>
                <w:sz w:val="20"/>
                <w:szCs w:val="20"/>
              </w:rPr>
              <w:t>(</w:t>
            </w:r>
            <w:r w:rsidR="004122E6" w:rsidRPr="00FD72A0">
              <w:rPr>
                <w:rFonts w:ascii="Tahoma" w:eastAsia="Calibri" w:hAnsi="Tahoma"/>
                <w:iCs/>
                <w:sz w:val="20"/>
                <w:szCs w:val="20"/>
              </w:rPr>
              <w:t>Буканов А</w:t>
            </w:r>
            <w:r w:rsidR="004122E6">
              <w:rPr>
                <w:rFonts w:ascii="Tahoma" w:eastAsia="Calibri" w:hAnsi="Tahoma"/>
                <w:iCs/>
                <w:sz w:val="20"/>
                <w:szCs w:val="20"/>
              </w:rPr>
              <w:t>.</w:t>
            </w:r>
            <w:r w:rsidR="004122E6" w:rsidRPr="00FD72A0">
              <w:rPr>
                <w:rFonts w:ascii="Tahoma" w:eastAsia="Calibri" w:hAnsi="Tahoma"/>
                <w:iCs/>
                <w:sz w:val="20"/>
                <w:szCs w:val="20"/>
              </w:rPr>
              <w:t>Л</w:t>
            </w:r>
            <w:r w:rsidR="004122E6">
              <w:rPr>
                <w:rFonts w:ascii="Tahoma" w:eastAsia="Calibri" w:hAnsi="Tahoma"/>
                <w:iCs/>
                <w:sz w:val="20"/>
                <w:szCs w:val="20"/>
              </w:rPr>
              <w:t>.)</w:t>
            </w:r>
            <w:bookmarkStart w:id="0" w:name="_GoBack"/>
            <w:bookmarkEnd w:id="0"/>
          </w:p>
        </w:tc>
        <w:tc>
          <w:tcPr>
            <w:tcW w:w="851" w:type="dxa"/>
          </w:tcPr>
          <w:p w:rsidR="004122E6" w:rsidRDefault="004122E6" w:rsidP="00C57904">
            <w:pPr>
              <w:rPr>
                <w:rFonts w:ascii="Tahoma" w:eastAsia="Calibri" w:hAnsi="Tahoma"/>
                <w:sz w:val="20"/>
                <w:szCs w:val="20"/>
              </w:rPr>
            </w:pPr>
          </w:p>
        </w:tc>
        <w:tc>
          <w:tcPr>
            <w:tcW w:w="1200" w:type="dxa"/>
          </w:tcPr>
          <w:p w:rsidR="004122E6" w:rsidRDefault="004122E6" w:rsidP="00C57904">
            <w:pPr>
              <w:rPr>
                <w:rFonts w:ascii="Tahoma" w:eastAsia="Calibri" w:hAnsi="Tahoma"/>
                <w:sz w:val="20"/>
                <w:szCs w:val="20"/>
              </w:rPr>
            </w:pPr>
          </w:p>
        </w:tc>
        <w:tc>
          <w:tcPr>
            <w:tcW w:w="1159" w:type="dxa"/>
          </w:tcPr>
          <w:p w:rsidR="004122E6" w:rsidRDefault="004122E6" w:rsidP="00C57904">
            <w:pPr>
              <w:rPr>
                <w:rFonts w:ascii="Tahoma" w:eastAsia="Calibri" w:hAnsi="Tahoma"/>
                <w:sz w:val="20"/>
                <w:szCs w:val="20"/>
              </w:rPr>
            </w:pPr>
          </w:p>
        </w:tc>
        <w:tc>
          <w:tcPr>
            <w:tcW w:w="958" w:type="dxa"/>
          </w:tcPr>
          <w:p w:rsidR="004122E6" w:rsidRDefault="004122E6" w:rsidP="00C57904">
            <w:pPr>
              <w:rPr>
                <w:rFonts w:ascii="Tahoma" w:eastAsia="Calibri" w:hAnsi="Tahoma"/>
                <w:sz w:val="20"/>
                <w:szCs w:val="20"/>
              </w:rPr>
            </w:pPr>
          </w:p>
        </w:tc>
      </w:tr>
      <w:tr w:rsidR="004122E6" w:rsidTr="00880340">
        <w:tc>
          <w:tcPr>
            <w:tcW w:w="447" w:type="dxa"/>
            <w:vAlign w:val="center"/>
          </w:tcPr>
          <w:p w:rsidR="004122E6" w:rsidRDefault="004122E6" w:rsidP="00880340">
            <w:pPr>
              <w:jc w:val="center"/>
            </w:pPr>
            <w:r>
              <w:t>2</w:t>
            </w:r>
          </w:p>
        </w:tc>
        <w:tc>
          <w:tcPr>
            <w:tcW w:w="4764" w:type="dxa"/>
          </w:tcPr>
          <w:p w:rsidR="004122E6" w:rsidRPr="004122E6" w:rsidRDefault="004122E6" w:rsidP="004122E6">
            <w:pPr>
              <w:rPr>
                <w:rFonts w:ascii="Tahoma" w:hAnsi="Tahoma"/>
                <w:iCs/>
                <w:sz w:val="20"/>
                <w:szCs w:val="20"/>
              </w:rPr>
            </w:pPr>
            <w:r w:rsidRPr="00A1699E">
              <w:t xml:space="preserve">Ассоциация </w:t>
            </w:r>
            <w:proofErr w:type="spellStart"/>
            <w:r w:rsidRPr="00A1699E">
              <w:t>лактобактерий</w:t>
            </w:r>
            <w:proofErr w:type="spellEnd"/>
            <w:r w:rsidRPr="00A1699E">
              <w:t xml:space="preserve"> для выращивания  высокопродуктивных животных</w:t>
            </w:r>
            <w:r w:rsidRPr="00A1699E">
              <w:rPr>
                <w:rFonts w:ascii="Tahoma" w:hAnsi="Tahoma"/>
                <w:iCs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iCs/>
                <w:sz w:val="20"/>
                <w:szCs w:val="20"/>
              </w:rPr>
              <w:t>(</w:t>
            </w:r>
            <w:r w:rsidRPr="00A1699E">
              <w:rPr>
                <w:rFonts w:ascii="Tahoma" w:hAnsi="Tahoma"/>
                <w:iCs/>
                <w:sz w:val="20"/>
                <w:szCs w:val="20"/>
              </w:rPr>
              <w:t>Никулин В</w:t>
            </w:r>
            <w:r>
              <w:rPr>
                <w:rFonts w:ascii="Tahoma" w:hAnsi="Tahoma"/>
                <w:iCs/>
                <w:sz w:val="20"/>
                <w:szCs w:val="20"/>
              </w:rPr>
              <w:t>.</w:t>
            </w:r>
            <w:r w:rsidRPr="00A1699E">
              <w:rPr>
                <w:rFonts w:ascii="Tahoma" w:hAnsi="Tahoma"/>
                <w:iCs/>
                <w:sz w:val="20"/>
                <w:szCs w:val="20"/>
              </w:rPr>
              <w:t>Н</w:t>
            </w:r>
            <w:r>
              <w:rPr>
                <w:rFonts w:ascii="Tahoma" w:hAnsi="Tahoma"/>
                <w:iCs/>
                <w:sz w:val="20"/>
                <w:szCs w:val="20"/>
              </w:rPr>
              <w:t xml:space="preserve">., </w:t>
            </w:r>
            <w:r w:rsidRPr="00A1699E">
              <w:rPr>
                <w:rFonts w:ascii="Tahoma" w:hAnsi="Tahoma"/>
                <w:iCs/>
                <w:sz w:val="20"/>
                <w:szCs w:val="20"/>
              </w:rPr>
              <w:t>Герасименко В</w:t>
            </w:r>
            <w:r>
              <w:rPr>
                <w:rFonts w:ascii="Tahoma" w:hAnsi="Tahoma"/>
                <w:iCs/>
                <w:sz w:val="20"/>
                <w:szCs w:val="20"/>
              </w:rPr>
              <w:t>.</w:t>
            </w:r>
            <w:r w:rsidRPr="00A1699E">
              <w:rPr>
                <w:rFonts w:ascii="Tahoma" w:hAnsi="Tahoma"/>
                <w:iCs/>
                <w:sz w:val="20"/>
                <w:szCs w:val="20"/>
              </w:rPr>
              <w:t>В</w:t>
            </w:r>
            <w:r>
              <w:rPr>
                <w:rFonts w:ascii="Tahoma" w:hAnsi="Tahoma"/>
                <w:iCs/>
                <w:sz w:val="20"/>
                <w:szCs w:val="20"/>
              </w:rPr>
              <w:t xml:space="preserve">., </w:t>
            </w:r>
            <w:proofErr w:type="spellStart"/>
            <w:r w:rsidRPr="00A1699E">
              <w:rPr>
                <w:rFonts w:ascii="Tahoma" w:hAnsi="Tahoma"/>
                <w:iCs/>
                <w:sz w:val="20"/>
                <w:szCs w:val="20"/>
              </w:rPr>
              <w:t>Коткова</w:t>
            </w:r>
            <w:proofErr w:type="spellEnd"/>
            <w:r w:rsidRPr="00A1699E">
              <w:rPr>
                <w:rFonts w:ascii="Tahoma" w:hAnsi="Tahoma"/>
                <w:iCs/>
                <w:sz w:val="20"/>
                <w:szCs w:val="20"/>
              </w:rPr>
              <w:t xml:space="preserve"> Т</w:t>
            </w:r>
            <w:r>
              <w:rPr>
                <w:rFonts w:ascii="Tahoma" w:hAnsi="Tahoma"/>
                <w:iCs/>
                <w:sz w:val="20"/>
                <w:szCs w:val="20"/>
              </w:rPr>
              <w:t>.</w:t>
            </w:r>
            <w:r w:rsidRPr="00A1699E">
              <w:rPr>
                <w:rFonts w:ascii="Tahoma" w:hAnsi="Tahoma"/>
                <w:iCs/>
                <w:sz w:val="20"/>
                <w:szCs w:val="20"/>
              </w:rPr>
              <w:t>В</w:t>
            </w:r>
            <w:r>
              <w:rPr>
                <w:rFonts w:ascii="Tahoma" w:hAnsi="Tahoma"/>
                <w:iCs/>
                <w:sz w:val="20"/>
                <w:szCs w:val="20"/>
              </w:rPr>
              <w:t>.)</w:t>
            </w:r>
          </w:p>
        </w:tc>
        <w:tc>
          <w:tcPr>
            <w:tcW w:w="851" w:type="dxa"/>
          </w:tcPr>
          <w:p w:rsidR="004122E6" w:rsidRPr="00A1699E" w:rsidRDefault="004122E6" w:rsidP="004122E6"/>
        </w:tc>
        <w:tc>
          <w:tcPr>
            <w:tcW w:w="1200" w:type="dxa"/>
          </w:tcPr>
          <w:p w:rsidR="004122E6" w:rsidRPr="00A1699E" w:rsidRDefault="004122E6" w:rsidP="004122E6"/>
        </w:tc>
        <w:tc>
          <w:tcPr>
            <w:tcW w:w="1159" w:type="dxa"/>
          </w:tcPr>
          <w:p w:rsidR="004122E6" w:rsidRPr="00A1699E" w:rsidRDefault="004122E6" w:rsidP="004122E6"/>
        </w:tc>
        <w:tc>
          <w:tcPr>
            <w:tcW w:w="958" w:type="dxa"/>
          </w:tcPr>
          <w:p w:rsidR="004122E6" w:rsidRPr="00A1699E" w:rsidRDefault="004122E6" w:rsidP="004122E6"/>
        </w:tc>
      </w:tr>
      <w:tr w:rsidR="004122E6" w:rsidTr="00880340">
        <w:tc>
          <w:tcPr>
            <w:tcW w:w="447" w:type="dxa"/>
            <w:vAlign w:val="center"/>
          </w:tcPr>
          <w:p w:rsidR="004122E6" w:rsidRDefault="004122E6" w:rsidP="00880340">
            <w:pPr>
              <w:jc w:val="center"/>
            </w:pPr>
            <w:r>
              <w:t>3</w:t>
            </w:r>
          </w:p>
        </w:tc>
        <w:tc>
          <w:tcPr>
            <w:tcW w:w="4764" w:type="dxa"/>
          </w:tcPr>
          <w:p w:rsidR="004122E6" w:rsidRPr="004122E6" w:rsidRDefault="004122E6" w:rsidP="004122E6">
            <w:pPr>
              <w:rPr>
                <w:rFonts w:ascii="Tahoma" w:eastAsia="Times New Roman" w:hAnsi="Tahoma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ahoma" w:eastAsia="Times New Roman" w:hAnsi="Tahoma" w:cs="Times New Roman"/>
                <w:sz w:val="20"/>
                <w:szCs w:val="20"/>
                <w:lang w:eastAsia="ru-RU"/>
              </w:rPr>
              <w:t xml:space="preserve">Технология культивирования дождевых червей и их использование для улучшения свойств почв в </w:t>
            </w:r>
            <w:proofErr w:type="spellStart"/>
            <w:r>
              <w:rPr>
                <w:rFonts w:ascii="Tahoma" w:eastAsia="Times New Roman" w:hAnsi="Tahoma" w:cs="Times New Roman"/>
                <w:sz w:val="20"/>
                <w:szCs w:val="20"/>
                <w:lang w:eastAsia="ru-RU"/>
              </w:rPr>
              <w:t>агроэкосистемах</w:t>
            </w:r>
            <w:proofErr w:type="spellEnd"/>
            <w:r>
              <w:rPr>
                <w:rFonts w:ascii="Tahoma" w:eastAsia="Times New Roman" w:hAnsi="Tahoma" w:cs="Times New Roman"/>
                <w:iCs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Tahoma" w:eastAsia="Times New Roman" w:hAnsi="Tahoma" w:cs="Times New Roman"/>
                <w:iCs/>
                <w:sz w:val="20"/>
                <w:szCs w:val="20"/>
                <w:lang w:eastAsia="ru-RU"/>
              </w:rPr>
              <w:t>Кутдусова</w:t>
            </w:r>
            <w:proofErr w:type="spellEnd"/>
            <w:r>
              <w:rPr>
                <w:rFonts w:ascii="Tahoma" w:eastAsia="Times New Roman" w:hAnsi="Tahoma" w:cs="Times New Roman"/>
                <w:iCs/>
                <w:sz w:val="20"/>
                <w:szCs w:val="20"/>
                <w:lang w:eastAsia="ru-RU"/>
              </w:rPr>
              <w:t xml:space="preserve"> Н.М., Арбузова Д.С., Филиппова А.В.)</w:t>
            </w:r>
          </w:p>
        </w:tc>
        <w:tc>
          <w:tcPr>
            <w:tcW w:w="851" w:type="dxa"/>
          </w:tcPr>
          <w:p w:rsidR="004122E6" w:rsidRDefault="004122E6" w:rsidP="004122E6">
            <w:pPr>
              <w:rPr>
                <w:rFonts w:ascii="Tahoma" w:eastAsia="Times New Roman" w:hAnsi="Tahom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4122E6" w:rsidRDefault="004122E6" w:rsidP="004122E6">
            <w:pPr>
              <w:rPr>
                <w:rFonts w:ascii="Tahoma" w:eastAsia="Times New Roman" w:hAnsi="Tahom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9" w:type="dxa"/>
          </w:tcPr>
          <w:p w:rsidR="004122E6" w:rsidRDefault="004122E6" w:rsidP="004122E6">
            <w:pPr>
              <w:rPr>
                <w:rFonts w:ascii="Tahoma" w:eastAsia="Times New Roman" w:hAnsi="Tahom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</w:tcPr>
          <w:p w:rsidR="004122E6" w:rsidRDefault="004122E6" w:rsidP="004122E6">
            <w:pPr>
              <w:rPr>
                <w:rFonts w:ascii="Tahoma" w:eastAsia="Times New Roman" w:hAnsi="Tahoma" w:cs="Times New Roman"/>
                <w:sz w:val="20"/>
                <w:szCs w:val="20"/>
                <w:lang w:eastAsia="ru-RU"/>
              </w:rPr>
            </w:pPr>
          </w:p>
        </w:tc>
      </w:tr>
      <w:tr w:rsidR="004122E6" w:rsidTr="00880340">
        <w:tc>
          <w:tcPr>
            <w:tcW w:w="447" w:type="dxa"/>
            <w:vAlign w:val="center"/>
          </w:tcPr>
          <w:p w:rsidR="004122E6" w:rsidRDefault="004122E6" w:rsidP="00880340">
            <w:pPr>
              <w:jc w:val="center"/>
            </w:pPr>
            <w:r>
              <w:t>4</w:t>
            </w:r>
          </w:p>
        </w:tc>
        <w:tc>
          <w:tcPr>
            <w:tcW w:w="4764" w:type="dxa"/>
          </w:tcPr>
          <w:p w:rsidR="004122E6" w:rsidRPr="004122E6" w:rsidRDefault="004122E6" w:rsidP="00C57904">
            <w:pPr>
              <w:rPr>
                <w:rFonts w:ascii="Tahoma" w:eastAsia="Times New Roman" w:hAnsi="Tahoma" w:cs="Times New Roman"/>
                <w:i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Тритерпеноиды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 –  основа</w:t>
            </w:r>
            <w:r>
              <w:rPr>
                <w:rFonts w:ascii="Tahoma" w:hAnsi="Tahoma" w:cs="Tahoma"/>
                <w:sz w:val="20"/>
                <w:szCs w:val="20"/>
              </w:rPr>
              <w:t xml:space="preserve"> лекарственного средства для борьбы с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персистирующей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бактериальной инфекцией</w:t>
            </w:r>
            <w:r>
              <w:rPr>
                <w:rFonts w:ascii="Tahoma" w:eastAsia="Times New Roman" w:hAnsi="Tahoma" w:cs="Times New Roman"/>
                <w:iCs/>
                <w:sz w:val="20"/>
                <w:szCs w:val="20"/>
                <w:lang w:eastAsia="ru-RU"/>
              </w:rPr>
              <w:t xml:space="preserve"> (Уткина Т.М., Карташова О.Л., Капустина О.А.)</w:t>
            </w:r>
          </w:p>
        </w:tc>
        <w:tc>
          <w:tcPr>
            <w:tcW w:w="851" w:type="dxa"/>
          </w:tcPr>
          <w:p w:rsidR="004122E6" w:rsidRDefault="004122E6" w:rsidP="004122E6">
            <w:pPr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4122E6" w:rsidRDefault="004122E6" w:rsidP="004122E6">
            <w:pPr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159" w:type="dxa"/>
          </w:tcPr>
          <w:p w:rsidR="004122E6" w:rsidRDefault="004122E6" w:rsidP="004122E6">
            <w:pPr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</w:tcPr>
          <w:p w:rsidR="004122E6" w:rsidRDefault="004122E6" w:rsidP="004122E6">
            <w:pPr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4122E6" w:rsidTr="00880340">
        <w:tc>
          <w:tcPr>
            <w:tcW w:w="447" w:type="dxa"/>
            <w:vAlign w:val="center"/>
          </w:tcPr>
          <w:p w:rsidR="004122E6" w:rsidRDefault="008009E9" w:rsidP="00880340">
            <w:pPr>
              <w:jc w:val="center"/>
            </w:pPr>
            <w:r>
              <w:t>5</w:t>
            </w:r>
          </w:p>
        </w:tc>
        <w:tc>
          <w:tcPr>
            <w:tcW w:w="4764" w:type="dxa"/>
          </w:tcPr>
          <w:p w:rsidR="004122E6" w:rsidRDefault="004122E6" w:rsidP="004122E6">
            <w:pPr>
              <w:rPr>
                <w:rFonts w:ascii="Tahoma" w:eastAsia="Times New Roman" w:hAnsi="Tahoma" w:cs="Times New Roman"/>
                <w:iCs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Реализация генетического потенциала продуктивности сельскохозяйственной птицы применением минеральной кормовой добавки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Алексанат-Зоо</w:t>
            </w:r>
            <w:proofErr w:type="spellEnd"/>
            <w:r>
              <w:rPr>
                <w:rFonts w:ascii="Tahoma" w:eastAsia="Times New Roman" w:hAnsi="Tahoma" w:cs="Times New Roman"/>
                <w:iCs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Tahoma" w:eastAsia="Times New Roman" w:hAnsi="Tahoma" w:cs="Times New Roman"/>
                <w:iCs/>
                <w:sz w:val="20"/>
                <w:szCs w:val="20"/>
                <w:lang w:eastAsia="ru-RU"/>
              </w:rPr>
              <w:t>Торшков</w:t>
            </w:r>
            <w:proofErr w:type="spellEnd"/>
            <w:r>
              <w:rPr>
                <w:rFonts w:ascii="Tahoma" w:eastAsia="Times New Roman" w:hAnsi="Tahoma" w:cs="Times New Roman"/>
                <w:iCs/>
                <w:sz w:val="20"/>
                <w:szCs w:val="20"/>
                <w:lang w:eastAsia="ru-RU"/>
              </w:rPr>
              <w:t xml:space="preserve"> А. А.,</w:t>
            </w:r>
            <w:proofErr w:type="gramEnd"/>
          </w:p>
          <w:p w:rsidR="004122E6" w:rsidRDefault="004122E6" w:rsidP="004122E6">
            <w:proofErr w:type="spellStart"/>
            <w:r>
              <w:rPr>
                <w:rFonts w:ascii="Tahoma" w:eastAsia="Times New Roman" w:hAnsi="Tahoma" w:cs="Times New Roman"/>
                <w:iCs/>
                <w:sz w:val="20"/>
                <w:szCs w:val="20"/>
                <w:lang w:eastAsia="ru-RU"/>
              </w:rPr>
              <w:t>Гречкина</w:t>
            </w:r>
            <w:proofErr w:type="spellEnd"/>
            <w:r>
              <w:rPr>
                <w:rFonts w:ascii="Tahoma" w:eastAsia="Times New Roman" w:hAnsi="Tahoma" w:cs="Times New Roman"/>
                <w:iCs/>
                <w:sz w:val="20"/>
                <w:szCs w:val="20"/>
                <w:lang w:eastAsia="ru-RU"/>
              </w:rPr>
              <w:t xml:space="preserve"> В.В.)</w:t>
            </w:r>
          </w:p>
        </w:tc>
        <w:tc>
          <w:tcPr>
            <w:tcW w:w="851" w:type="dxa"/>
          </w:tcPr>
          <w:p w:rsidR="004122E6" w:rsidRDefault="004122E6" w:rsidP="004122E6">
            <w:pPr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</w:tcPr>
          <w:p w:rsidR="004122E6" w:rsidRDefault="004122E6" w:rsidP="004122E6">
            <w:pPr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159" w:type="dxa"/>
          </w:tcPr>
          <w:p w:rsidR="004122E6" w:rsidRDefault="004122E6" w:rsidP="004122E6">
            <w:pPr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</w:tcPr>
          <w:p w:rsidR="004122E6" w:rsidRDefault="004122E6" w:rsidP="004122E6">
            <w:pPr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4122E6" w:rsidTr="00880340">
        <w:tc>
          <w:tcPr>
            <w:tcW w:w="447" w:type="dxa"/>
            <w:vAlign w:val="center"/>
          </w:tcPr>
          <w:p w:rsidR="004122E6" w:rsidRDefault="008009E9" w:rsidP="00880340">
            <w:pPr>
              <w:jc w:val="center"/>
            </w:pPr>
            <w:r>
              <w:t>6</w:t>
            </w:r>
          </w:p>
        </w:tc>
        <w:tc>
          <w:tcPr>
            <w:tcW w:w="4764" w:type="dxa"/>
          </w:tcPr>
          <w:p w:rsidR="004122E6" w:rsidRDefault="004122E6" w:rsidP="004122E6">
            <w:r>
              <w:t>Новый сорт озимой пшеницы Колос Оренбуржья (Николаев Н.А.)</w:t>
            </w:r>
          </w:p>
        </w:tc>
        <w:tc>
          <w:tcPr>
            <w:tcW w:w="851" w:type="dxa"/>
          </w:tcPr>
          <w:p w:rsidR="004122E6" w:rsidRDefault="004122E6" w:rsidP="00C57904"/>
        </w:tc>
        <w:tc>
          <w:tcPr>
            <w:tcW w:w="1200" w:type="dxa"/>
          </w:tcPr>
          <w:p w:rsidR="004122E6" w:rsidRDefault="004122E6" w:rsidP="00C57904"/>
        </w:tc>
        <w:tc>
          <w:tcPr>
            <w:tcW w:w="1159" w:type="dxa"/>
          </w:tcPr>
          <w:p w:rsidR="004122E6" w:rsidRDefault="004122E6" w:rsidP="00C57904"/>
        </w:tc>
        <w:tc>
          <w:tcPr>
            <w:tcW w:w="958" w:type="dxa"/>
          </w:tcPr>
          <w:p w:rsidR="004122E6" w:rsidRDefault="004122E6" w:rsidP="00C57904"/>
        </w:tc>
      </w:tr>
    </w:tbl>
    <w:p w:rsidR="004122E6" w:rsidRDefault="004122E6"/>
    <w:p w:rsidR="0081474E" w:rsidRDefault="0081474E"/>
    <w:p w:rsidR="0081474E" w:rsidRDefault="0081474E"/>
    <w:p w:rsidR="0081474E" w:rsidRDefault="0081474E"/>
    <w:p w:rsidR="00C7148B" w:rsidRDefault="00C7148B" w:rsidP="00C7148B">
      <w:pPr>
        <w:spacing w:after="0" w:line="240" w:lineRule="auto"/>
      </w:pPr>
      <w:r>
        <w:t xml:space="preserve">Заведующий </w:t>
      </w:r>
    </w:p>
    <w:p w:rsidR="00C7148B" w:rsidRDefault="00C7148B" w:rsidP="00C7148B">
      <w:pPr>
        <w:spacing w:after="0" w:line="240" w:lineRule="auto"/>
      </w:pPr>
      <w:r>
        <w:t>кафедрой              _________________________                  ___________               ____________</w:t>
      </w:r>
    </w:p>
    <w:p w:rsidR="0081474E" w:rsidRDefault="00C7148B" w:rsidP="00C7148B">
      <w:pPr>
        <w:spacing w:after="0" w:line="240" w:lineRule="auto"/>
      </w:pPr>
      <w:r>
        <w:t xml:space="preserve">                                        (наименование кафедры)                     (подпись)                 (Фамилия И.О.)</w:t>
      </w:r>
    </w:p>
    <w:sectPr w:rsidR="00814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313"/>
    <w:rsid w:val="00006D04"/>
    <w:rsid w:val="00007624"/>
    <w:rsid w:val="00007E56"/>
    <w:rsid w:val="000131BD"/>
    <w:rsid w:val="00014966"/>
    <w:rsid w:val="00015445"/>
    <w:rsid w:val="00015C11"/>
    <w:rsid w:val="00021C54"/>
    <w:rsid w:val="0002380D"/>
    <w:rsid w:val="0002455B"/>
    <w:rsid w:val="0003248F"/>
    <w:rsid w:val="00034BA9"/>
    <w:rsid w:val="00035E43"/>
    <w:rsid w:val="00036A1E"/>
    <w:rsid w:val="000410F1"/>
    <w:rsid w:val="000416FF"/>
    <w:rsid w:val="00042528"/>
    <w:rsid w:val="00042BF1"/>
    <w:rsid w:val="000450C8"/>
    <w:rsid w:val="000469B2"/>
    <w:rsid w:val="00047898"/>
    <w:rsid w:val="00055C4D"/>
    <w:rsid w:val="000560D4"/>
    <w:rsid w:val="00060F96"/>
    <w:rsid w:val="00062498"/>
    <w:rsid w:val="000644DF"/>
    <w:rsid w:val="00067AD2"/>
    <w:rsid w:val="000712FD"/>
    <w:rsid w:val="00074827"/>
    <w:rsid w:val="000848D8"/>
    <w:rsid w:val="00084923"/>
    <w:rsid w:val="00084EC6"/>
    <w:rsid w:val="00086DA7"/>
    <w:rsid w:val="000872CC"/>
    <w:rsid w:val="00090D50"/>
    <w:rsid w:val="00092AAF"/>
    <w:rsid w:val="00095F15"/>
    <w:rsid w:val="000A07D9"/>
    <w:rsid w:val="000A1DCD"/>
    <w:rsid w:val="000B1D0B"/>
    <w:rsid w:val="000C2CD7"/>
    <w:rsid w:val="000C444E"/>
    <w:rsid w:val="000D2B8D"/>
    <w:rsid w:val="000D4336"/>
    <w:rsid w:val="000D4599"/>
    <w:rsid w:val="000D591C"/>
    <w:rsid w:val="000D6F5D"/>
    <w:rsid w:val="000E0775"/>
    <w:rsid w:val="000E4BC3"/>
    <w:rsid w:val="000E6CD1"/>
    <w:rsid w:val="000E7C83"/>
    <w:rsid w:val="000F4B0A"/>
    <w:rsid w:val="00103480"/>
    <w:rsid w:val="0010432C"/>
    <w:rsid w:val="00107304"/>
    <w:rsid w:val="001105CD"/>
    <w:rsid w:val="0011312D"/>
    <w:rsid w:val="00115F59"/>
    <w:rsid w:val="0012051A"/>
    <w:rsid w:val="00120670"/>
    <w:rsid w:val="001234B7"/>
    <w:rsid w:val="00123C12"/>
    <w:rsid w:val="00130677"/>
    <w:rsid w:val="001332DD"/>
    <w:rsid w:val="001354DC"/>
    <w:rsid w:val="00135EE5"/>
    <w:rsid w:val="001368C2"/>
    <w:rsid w:val="00141130"/>
    <w:rsid w:val="0014660C"/>
    <w:rsid w:val="00150251"/>
    <w:rsid w:val="00154BB2"/>
    <w:rsid w:val="00155DBF"/>
    <w:rsid w:val="00161307"/>
    <w:rsid w:val="001622D3"/>
    <w:rsid w:val="00162450"/>
    <w:rsid w:val="00163CE6"/>
    <w:rsid w:val="00175B02"/>
    <w:rsid w:val="001763F9"/>
    <w:rsid w:val="00180F2E"/>
    <w:rsid w:val="00181098"/>
    <w:rsid w:val="00185313"/>
    <w:rsid w:val="00192F8B"/>
    <w:rsid w:val="00195D1D"/>
    <w:rsid w:val="00196793"/>
    <w:rsid w:val="001968D3"/>
    <w:rsid w:val="001A13B4"/>
    <w:rsid w:val="001A276D"/>
    <w:rsid w:val="001A2C01"/>
    <w:rsid w:val="001A585E"/>
    <w:rsid w:val="001A5AC6"/>
    <w:rsid w:val="001A782E"/>
    <w:rsid w:val="001B03B8"/>
    <w:rsid w:val="001B0C49"/>
    <w:rsid w:val="001B2371"/>
    <w:rsid w:val="001B28B2"/>
    <w:rsid w:val="001B2B48"/>
    <w:rsid w:val="001B4DD8"/>
    <w:rsid w:val="001C3395"/>
    <w:rsid w:val="001C4780"/>
    <w:rsid w:val="001C63D2"/>
    <w:rsid w:val="001C6FAE"/>
    <w:rsid w:val="001C74AD"/>
    <w:rsid w:val="001E648C"/>
    <w:rsid w:val="001F16BB"/>
    <w:rsid w:val="001F1EB4"/>
    <w:rsid w:val="001F247C"/>
    <w:rsid w:val="001F3BED"/>
    <w:rsid w:val="001F55F6"/>
    <w:rsid w:val="00200C05"/>
    <w:rsid w:val="002010AC"/>
    <w:rsid w:val="0020213D"/>
    <w:rsid w:val="0020224C"/>
    <w:rsid w:val="002038E2"/>
    <w:rsid w:val="002043C2"/>
    <w:rsid w:val="00204ED2"/>
    <w:rsid w:val="00206EB8"/>
    <w:rsid w:val="002111C6"/>
    <w:rsid w:val="002167D7"/>
    <w:rsid w:val="00220B68"/>
    <w:rsid w:val="002245CA"/>
    <w:rsid w:val="00224A48"/>
    <w:rsid w:val="00225E82"/>
    <w:rsid w:val="0023061B"/>
    <w:rsid w:val="00231BE5"/>
    <w:rsid w:val="00233D3F"/>
    <w:rsid w:val="00234920"/>
    <w:rsid w:val="00240DE3"/>
    <w:rsid w:val="002417F1"/>
    <w:rsid w:val="00244942"/>
    <w:rsid w:val="00245A8C"/>
    <w:rsid w:val="002467D4"/>
    <w:rsid w:val="00246BC9"/>
    <w:rsid w:val="0025034A"/>
    <w:rsid w:val="00253195"/>
    <w:rsid w:val="00253205"/>
    <w:rsid w:val="002534DA"/>
    <w:rsid w:val="00254C30"/>
    <w:rsid w:val="00254CD1"/>
    <w:rsid w:val="002554AA"/>
    <w:rsid w:val="00255EC0"/>
    <w:rsid w:val="0025751C"/>
    <w:rsid w:val="00260A34"/>
    <w:rsid w:val="00260CAA"/>
    <w:rsid w:val="0026281C"/>
    <w:rsid w:val="00265517"/>
    <w:rsid w:val="0026580D"/>
    <w:rsid w:val="002674E0"/>
    <w:rsid w:val="00267970"/>
    <w:rsid w:val="00272D03"/>
    <w:rsid w:val="00273A0F"/>
    <w:rsid w:val="00273DFA"/>
    <w:rsid w:val="00277BC0"/>
    <w:rsid w:val="002803EC"/>
    <w:rsid w:val="0028149B"/>
    <w:rsid w:val="00282C89"/>
    <w:rsid w:val="00283504"/>
    <w:rsid w:val="002840C9"/>
    <w:rsid w:val="00290FFA"/>
    <w:rsid w:val="00292DDF"/>
    <w:rsid w:val="00296A20"/>
    <w:rsid w:val="00297012"/>
    <w:rsid w:val="002A1C90"/>
    <w:rsid w:val="002A2B4C"/>
    <w:rsid w:val="002A7944"/>
    <w:rsid w:val="002B0A31"/>
    <w:rsid w:val="002B0E55"/>
    <w:rsid w:val="002B5173"/>
    <w:rsid w:val="002B6614"/>
    <w:rsid w:val="002C072D"/>
    <w:rsid w:val="002C08E7"/>
    <w:rsid w:val="002C0CCE"/>
    <w:rsid w:val="002C1E35"/>
    <w:rsid w:val="002C2BBA"/>
    <w:rsid w:val="002C4033"/>
    <w:rsid w:val="002D0377"/>
    <w:rsid w:val="002D4D4F"/>
    <w:rsid w:val="002D601E"/>
    <w:rsid w:val="002E2956"/>
    <w:rsid w:val="002E2B4E"/>
    <w:rsid w:val="002E311E"/>
    <w:rsid w:val="002E46D4"/>
    <w:rsid w:val="002E63D5"/>
    <w:rsid w:val="002F327C"/>
    <w:rsid w:val="00304DA8"/>
    <w:rsid w:val="003066F8"/>
    <w:rsid w:val="00311CC0"/>
    <w:rsid w:val="00314508"/>
    <w:rsid w:val="003306C1"/>
    <w:rsid w:val="00332884"/>
    <w:rsid w:val="0033304E"/>
    <w:rsid w:val="00335A71"/>
    <w:rsid w:val="003426A0"/>
    <w:rsid w:val="00343374"/>
    <w:rsid w:val="0034396A"/>
    <w:rsid w:val="00345F32"/>
    <w:rsid w:val="00346E5D"/>
    <w:rsid w:val="00347D05"/>
    <w:rsid w:val="0035533C"/>
    <w:rsid w:val="00360482"/>
    <w:rsid w:val="00360D32"/>
    <w:rsid w:val="00362069"/>
    <w:rsid w:val="00363BEB"/>
    <w:rsid w:val="00365A51"/>
    <w:rsid w:val="00375A34"/>
    <w:rsid w:val="00375A8C"/>
    <w:rsid w:val="00381524"/>
    <w:rsid w:val="0038742F"/>
    <w:rsid w:val="00387BBF"/>
    <w:rsid w:val="00396EDB"/>
    <w:rsid w:val="003973DF"/>
    <w:rsid w:val="003976BA"/>
    <w:rsid w:val="003A090A"/>
    <w:rsid w:val="003A2E70"/>
    <w:rsid w:val="003B13CA"/>
    <w:rsid w:val="003B2B88"/>
    <w:rsid w:val="003B425D"/>
    <w:rsid w:val="003B6073"/>
    <w:rsid w:val="003B68FF"/>
    <w:rsid w:val="003B6D5C"/>
    <w:rsid w:val="003B7627"/>
    <w:rsid w:val="003C21AC"/>
    <w:rsid w:val="003D0F25"/>
    <w:rsid w:val="003D1ADF"/>
    <w:rsid w:val="003E61B8"/>
    <w:rsid w:val="003E6F98"/>
    <w:rsid w:val="003E79B8"/>
    <w:rsid w:val="003F0455"/>
    <w:rsid w:val="003F41B6"/>
    <w:rsid w:val="00400ADD"/>
    <w:rsid w:val="004012B8"/>
    <w:rsid w:val="00410A2D"/>
    <w:rsid w:val="00411293"/>
    <w:rsid w:val="004122E6"/>
    <w:rsid w:val="00415AEB"/>
    <w:rsid w:val="00423298"/>
    <w:rsid w:val="0042463A"/>
    <w:rsid w:val="0042463B"/>
    <w:rsid w:val="004262B4"/>
    <w:rsid w:val="00427634"/>
    <w:rsid w:val="00430A59"/>
    <w:rsid w:val="00433B14"/>
    <w:rsid w:val="0043480B"/>
    <w:rsid w:val="004417F2"/>
    <w:rsid w:val="004454A9"/>
    <w:rsid w:val="004519C7"/>
    <w:rsid w:val="00453A04"/>
    <w:rsid w:val="004579AB"/>
    <w:rsid w:val="00460506"/>
    <w:rsid w:val="00471C4A"/>
    <w:rsid w:val="00476E9E"/>
    <w:rsid w:val="0048023B"/>
    <w:rsid w:val="004857BF"/>
    <w:rsid w:val="004902E9"/>
    <w:rsid w:val="004911B1"/>
    <w:rsid w:val="00492147"/>
    <w:rsid w:val="00492CAD"/>
    <w:rsid w:val="004956CE"/>
    <w:rsid w:val="0049781E"/>
    <w:rsid w:val="004A0D5F"/>
    <w:rsid w:val="004A1CB5"/>
    <w:rsid w:val="004A28C5"/>
    <w:rsid w:val="004A2ECD"/>
    <w:rsid w:val="004A4CAC"/>
    <w:rsid w:val="004A63CC"/>
    <w:rsid w:val="004A6947"/>
    <w:rsid w:val="004B3B4D"/>
    <w:rsid w:val="004B5FC3"/>
    <w:rsid w:val="004B6774"/>
    <w:rsid w:val="004B7731"/>
    <w:rsid w:val="004C2A03"/>
    <w:rsid w:val="004C7588"/>
    <w:rsid w:val="004D0FBB"/>
    <w:rsid w:val="004D12D0"/>
    <w:rsid w:val="004D26DE"/>
    <w:rsid w:val="004D3C81"/>
    <w:rsid w:val="004D5D16"/>
    <w:rsid w:val="004E7A1F"/>
    <w:rsid w:val="004F6505"/>
    <w:rsid w:val="00500A32"/>
    <w:rsid w:val="005027A3"/>
    <w:rsid w:val="00503DAD"/>
    <w:rsid w:val="0050726F"/>
    <w:rsid w:val="00517840"/>
    <w:rsid w:val="0052130B"/>
    <w:rsid w:val="00522BDB"/>
    <w:rsid w:val="00524FAE"/>
    <w:rsid w:val="00525B8E"/>
    <w:rsid w:val="00526A93"/>
    <w:rsid w:val="0052775D"/>
    <w:rsid w:val="00531DF9"/>
    <w:rsid w:val="005344ED"/>
    <w:rsid w:val="00541B46"/>
    <w:rsid w:val="00543128"/>
    <w:rsid w:val="005439BA"/>
    <w:rsid w:val="00545CB0"/>
    <w:rsid w:val="00550D21"/>
    <w:rsid w:val="00554F57"/>
    <w:rsid w:val="005554E0"/>
    <w:rsid w:val="00561364"/>
    <w:rsid w:val="00565A9E"/>
    <w:rsid w:val="005667EF"/>
    <w:rsid w:val="00570724"/>
    <w:rsid w:val="005711C2"/>
    <w:rsid w:val="00571BE4"/>
    <w:rsid w:val="00572BDB"/>
    <w:rsid w:val="00576E51"/>
    <w:rsid w:val="005771D6"/>
    <w:rsid w:val="00580504"/>
    <w:rsid w:val="00580AF1"/>
    <w:rsid w:val="00580EC0"/>
    <w:rsid w:val="005839FF"/>
    <w:rsid w:val="00584AB7"/>
    <w:rsid w:val="00584AE6"/>
    <w:rsid w:val="005927E8"/>
    <w:rsid w:val="00593113"/>
    <w:rsid w:val="0059712A"/>
    <w:rsid w:val="0059730D"/>
    <w:rsid w:val="005A0F08"/>
    <w:rsid w:val="005A1947"/>
    <w:rsid w:val="005A2822"/>
    <w:rsid w:val="005A35DC"/>
    <w:rsid w:val="005A3C08"/>
    <w:rsid w:val="005A564C"/>
    <w:rsid w:val="005A5D47"/>
    <w:rsid w:val="005B4482"/>
    <w:rsid w:val="005B5A41"/>
    <w:rsid w:val="005C0B12"/>
    <w:rsid w:val="005C10C3"/>
    <w:rsid w:val="005C2761"/>
    <w:rsid w:val="005C5B90"/>
    <w:rsid w:val="005D00DE"/>
    <w:rsid w:val="005D0E7E"/>
    <w:rsid w:val="005D11EF"/>
    <w:rsid w:val="005D2B96"/>
    <w:rsid w:val="005E5BA2"/>
    <w:rsid w:val="005E700D"/>
    <w:rsid w:val="005F348E"/>
    <w:rsid w:val="005F6791"/>
    <w:rsid w:val="00602EBC"/>
    <w:rsid w:val="00604F20"/>
    <w:rsid w:val="006053F8"/>
    <w:rsid w:val="00611EAE"/>
    <w:rsid w:val="00612107"/>
    <w:rsid w:val="00616E3D"/>
    <w:rsid w:val="00621F3A"/>
    <w:rsid w:val="00624D4E"/>
    <w:rsid w:val="0062640D"/>
    <w:rsid w:val="00627097"/>
    <w:rsid w:val="00635763"/>
    <w:rsid w:val="00637CD9"/>
    <w:rsid w:val="006417CF"/>
    <w:rsid w:val="00644FC3"/>
    <w:rsid w:val="00646990"/>
    <w:rsid w:val="00647640"/>
    <w:rsid w:val="00652E94"/>
    <w:rsid w:val="0065520F"/>
    <w:rsid w:val="006620F1"/>
    <w:rsid w:val="00664FA5"/>
    <w:rsid w:val="00665D20"/>
    <w:rsid w:val="00667569"/>
    <w:rsid w:val="00667B11"/>
    <w:rsid w:val="006703A4"/>
    <w:rsid w:val="006725EF"/>
    <w:rsid w:val="0067323F"/>
    <w:rsid w:val="006741D9"/>
    <w:rsid w:val="006768CD"/>
    <w:rsid w:val="006818A4"/>
    <w:rsid w:val="00690827"/>
    <w:rsid w:val="00692AD7"/>
    <w:rsid w:val="00692B4F"/>
    <w:rsid w:val="006A2314"/>
    <w:rsid w:val="006A3AF8"/>
    <w:rsid w:val="006A655A"/>
    <w:rsid w:val="006C5500"/>
    <w:rsid w:val="006C6672"/>
    <w:rsid w:val="006D0AC4"/>
    <w:rsid w:val="006D415E"/>
    <w:rsid w:val="006D4E87"/>
    <w:rsid w:val="006D754E"/>
    <w:rsid w:val="006E0F45"/>
    <w:rsid w:val="006E1F89"/>
    <w:rsid w:val="006E2C95"/>
    <w:rsid w:val="006E3F3B"/>
    <w:rsid w:val="006E64BE"/>
    <w:rsid w:val="006E6831"/>
    <w:rsid w:val="006E7C8F"/>
    <w:rsid w:val="006F01C9"/>
    <w:rsid w:val="006F3684"/>
    <w:rsid w:val="006F576D"/>
    <w:rsid w:val="006F6745"/>
    <w:rsid w:val="00703BA0"/>
    <w:rsid w:val="007064F1"/>
    <w:rsid w:val="00707AAB"/>
    <w:rsid w:val="00707B9E"/>
    <w:rsid w:val="00707C55"/>
    <w:rsid w:val="0071166E"/>
    <w:rsid w:val="00715282"/>
    <w:rsid w:val="0072075C"/>
    <w:rsid w:val="00721673"/>
    <w:rsid w:val="00721C83"/>
    <w:rsid w:val="0072458A"/>
    <w:rsid w:val="00724ECD"/>
    <w:rsid w:val="00725A6C"/>
    <w:rsid w:val="00725EC6"/>
    <w:rsid w:val="007261BE"/>
    <w:rsid w:val="00734085"/>
    <w:rsid w:val="00734591"/>
    <w:rsid w:val="00743AD2"/>
    <w:rsid w:val="0075420A"/>
    <w:rsid w:val="00756540"/>
    <w:rsid w:val="00763DEE"/>
    <w:rsid w:val="00766CB5"/>
    <w:rsid w:val="00767522"/>
    <w:rsid w:val="00767593"/>
    <w:rsid w:val="00783B01"/>
    <w:rsid w:val="00783CFD"/>
    <w:rsid w:val="007844E5"/>
    <w:rsid w:val="00786C6E"/>
    <w:rsid w:val="007878D7"/>
    <w:rsid w:val="00793706"/>
    <w:rsid w:val="00796D29"/>
    <w:rsid w:val="007A2334"/>
    <w:rsid w:val="007A2B22"/>
    <w:rsid w:val="007A2F5A"/>
    <w:rsid w:val="007A6978"/>
    <w:rsid w:val="007B050E"/>
    <w:rsid w:val="007B7BC7"/>
    <w:rsid w:val="007B7E7E"/>
    <w:rsid w:val="007C02AA"/>
    <w:rsid w:val="007C3987"/>
    <w:rsid w:val="007C46F8"/>
    <w:rsid w:val="007C4A30"/>
    <w:rsid w:val="007C6454"/>
    <w:rsid w:val="007D1B5C"/>
    <w:rsid w:val="007D6402"/>
    <w:rsid w:val="007D6565"/>
    <w:rsid w:val="007D767C"/>
    <w:rsid w:val="007E4CD9"/>
    <w:rsid w:val="007F128E"/>
    <w:rsid w:val="007F2E66"/>
    <w:rsid w:val="007F389F"/>
    <w:rsid w:val="008009E9"/>
    <w:rsid w:val="0080151B"/>
    <w:rsid w:val="00802274"/>
    <w:rsid w:val="0080384F"/>
    <w:rsid w:val="00813AC8"/>
    <w:rsid w:val="0081474E"/>
    <w:rsid w:val="00820B0E"/>
    <w:rsid w:val="00822249"/>
    <w:rsid w:val="0082315E"/>
    <w:rsid w:val="00824382"/>
    <w:rsid w:val="00827387"/>
    <w:rsid w:val="0082743F"/>
    <w:rsid w:val="0083229E"/>
    <w:rsid w:val="00835DFD"/>
    <w:rsid w:val="00840870"/>
    <w:rsid w:val="00841779"/>
    <w:rsid w:val="00841DEC"/>
    <w:rsid w:val="00842E8F"/>
    <w:rsid w:val="0085082E"/>
    <w:rsid w:val="008515AC"/>
    <w:rsid w:val="008534B8"/>
    <w:rsid w:val="008543AB"/>
    <w:rsid w:val="00856937"/>
    <w:rsid w:val="00857D74"/>
    <w:rsid w:val="0086759A"/>
    <w:rsid w:val="0087530F"/>
    <w:rsid w:val="00880340"/>
    <w:rsid w:val="008824EF"/>
    <w:rsid w:val="008831B6"/>
    <w:rsid w:val="008904DE"/>
    <w:rsid w:val="00890A11"/>
    <w:rsid w:val="008919D9"/>
    <w:rsid w:val="008924D8"/>
    <w:rsid w:val="00893A5F"/>
    <w:rsid w:val="00894D63"/>
    <w:rsid w:val="008A0AA7"/>
    <w:rsid w:val="008A0F62"/>
    <w:rsid w:val="008A2B34"/>
    <w:rsid w:val="008A2B3B"/>
    <w:rsid w:val="008A3127"/>
    <w:rsid w:val="008A4EE9"/>
    <w:rsid w:val="008A5F39"/>
    <w:rsid w:val="008A5F67"/>
    <w:rsid w:val="008B0B2A"/>
    <w:rsid w:val="008B11A0"/>
    <w:rsid w:val="008B120F"/>
    <w:rsid w:val="008B266C"/>
    <w:rsid w:val="008B355B"/>
    <w:rsid w:val="008B480C"/>
    <w:rsid w:val="008B59D9"/>
    <w:rsid w:val="008B726C"/>
    <w:rsid w:val="008C3810"/>
    <w:rsid w:val="008C4C68"/>
    <w:rsid w:val="008D17B3"/>
    <w:rsid w:val="008D36FF"/>
    <w:rsid w:val="008E1CAF"/>
    <w:rsid w:val="008E7287"/>
    <w:rsid w:val="008E7F13"/>
    <w:rsid w:val="008F056C"/>
    <w:rsid w:val="008F2156"/>
    <w:rsid w:val="008F3D2E"/>
    <w:rsid w:val="008F57A1"/>
    <w:rsid w:val="008F5824"/>
    <w:rsid w:val="008F5DB3"/>
    <w:rsid w:val="00900735"/>
    <w:rsid w:val="00904BBB"/>
    <w:rsid w:val="009117EE"/>
    <w:rsid w:val="0091242A"/>
    <w:rsid w:val="0091246C"/>
    <w:rsid w:val="00914257"/>
    <w:rsid w:val="009149F2"/>
    <w:rsid w:val="00914CE2"/>
    <w:rsid w:val="00917A62"/>
    <w:rsid w:val="00921512"/>
    <w:rsid w:val="00922326"/>
    <w:rsid w:val="0092564F"/>
    <w:rsid w:val="00925EF3"/>
    <w:rsid w:val="00930F29"/>
    <w:rsid w:val="00937111"/>
    <w:rsid w:val="00941475"/>
    <w:rsid w:val="00941A5B"/>
    <w:rsid w:val="0094644A"/>
    <w:rsid w:val="00950A52"/>
    <w:rsid w:val="0095181D"/>
    <w:rsid w:val="009574CC"/>
    <w:rsid w:val="009608DD"/>
    <w:rsid w:val="00965E99"/>
    <w:rsid w:val="00966F16"/>
    <w:rsid w:val="009724BA"/>
    <w:rsid w:val="009730ED"/>
    <w:rsid w:val="009732B9"/>
    <w:rsid w:val="009759BC"/>
    <w:rsid w:val="00976E07"/>
    <w:rsid w:val="0099591B"/>
    <w:rsid w:val="009A10E7"/>
    <w:rsid w:val="009A27B2"/>
    <w:rsid w:val="009A3BD7"/>
    <w:rsid w:val="009B155D"/>
    <w:rsid w:val="009B4BD3"/>
    <w:rsid w:val="009C18EB"/>
    <w:rsid w:val="009C6D83"/>
    <w:rsid w:val="009D02EC"/>
    <w:rsid w:val="009D0341"/>
    <w:rsid w:val="009D35D8"/>
    <w:rsid w:val="009D6B48"/>
    <w:rsid w:val="009E1AB7"/>
    <w:rsid w:val="009E369C"/>
    <w:rsid w:val="009E4416"/>
    <w:rsid w:val="009F2198"/>
    <w:rsid w:val="009F2CA7"/>
    <w:rsid w:val="009F5468"/>
    <w:rsid w:val="00A00C88"/>
    <w:rsid w:val="00A01B6E"/>
    <w:rsid w:val="00A03496"/>
    <w:rsid w:val="00A07D26"/>
    <w:rsid w:val="00A101FD"/>
    <w:rsid w:val="00A13A6A"/>
    <w:rsid w:val="00A166DC"/>
    <w:rsid w:val="00A17317"/>
    <w:rsid w:val="00A25EC5"/>
    <w:rsid w:val="00A26DB1"/>
    <w:rsid w:val="00A311E3"/>
    <w:rsid w:val="00A32E1C"/>
    <w:rsid w:val="00A42BB6"/>
    <w:rsid w:val="00A47D1E"/>
    <w:rsid w:val="00A5023C"/>
    <w:rsid w:val="00A53F7B"/>
    <w:rsid w:val="00A562D6"/>
    <w:rsid w:val="00A61658"/>
    <w:rsid w:val="00A61B97"/>
    <w:rsid w:val="00A61F0A"/>
    <w:rsid w:val="00A6220C"/>
    <w:rsid w:val="00A65684"/>
    <w:rsid w:val="00A65E35"/>
    <w:rsid w:val="00A67A65"/>
    <w:rsid w:val="00A7327F"/>
    <w:rsid w:val="00A76CB6"/>
    <w:rsid w:val="00A770F9"/>
    <w:rsid w:val="00A81DDA"/>
    <w:rsid w:val="00A82AFD"/>
    <w:rsid w:val="00A86AB9"/>
    <w:rsid w:val="00A92A40"/>
    <w:rsid w:val="00A9620E"/>
    <w:rsid w:val="00AA18B8"/>
    <w:rsid w:val="00AA49B6"/>
    <w:rsid w:val="00AA4B17"/>
    <w:rsid w:val="00AB002D"/>
    <w:rsid w:val="00AB0BD8"/>
    <w:rsid w:val="00AB6E66"/>
    <w:rsid w:val="00AC0B8B"/>
    <w:rsid w:val="00AC103C"/>
    <w:rsid w:val="00AC2451"/>
    <w:rsid w:val="00AC2EBF"/>
    <w:rsid w:val="00AC459C"/>
    <w:rsid w:val="00AC4CAA"/>
    <w:rsid w:val="00AC7BDE"/>
    <w:rsid w:val="00AD26C0"/>
    <w:rsid w:val="00AD662D"/>
    <w:rsid w:val="00AE3E11"/>
    <w:rsid w:val="00AE59EB"/>
    <w:rsid w:val="00AE6A95"/>
    <w:rsid w:val="00AF001C"/>
    <w:rsid w:val="00AF3DD0"/>
    <w:rsid w:val="00AF49F0"/>
    <w:rsid w:val="00AF5115"/>
    <w:rsid w:val="00AF5F7B"/>
    <w:rsid w:val="00AF7F35"/>
    <w:rsid w:val="00B00B72"/>
    <w:rsid w:val="00B018E2"/>
    <w:rsid w:val="00B06726"/>
    <w:rsid w:val="00B074BF"/>
    <w:rsid w:val="00B10E86"/>
    <w:rsid w:val="00B14202"/>
    <w:rsid w:val="00B15AB0"/>
    <w:rsid w:val="00B204CB"/>
    <w:rsid w:val="00B21F3F"/>
    <w:rsid w:val="00B2310D"/>
    <w:rsid w:val="00B24A54"/>
    <w:rsid w:val="00B30247"/>
    <w:rsid w:val="00B326B7"/>
    <w:rsid w:val="00B34737"/>
    <w:rsid w:val="00B3550C"/>
    <w:rsid w:val="00B3605D"/>
    <w:rsid w:val="00B4165D"/>
    <w:rsid w:val="00B50BD9"/>
    <w:rsid w:val="00B50F27"/>
    <w:rsid w:val="00B521A5"/>
    <w:rsid w:val="00B52A7A"/>
    <w:rsid w:val="00B60B50"/>
    <w:rsid w:val="00B77284"/>
    <w:rsid w:val="00B81164"/>
    <w:rsid w:val="00B9132A"/>
    <w:rsid w:val="00B92EAE"/>
    <w:rsid w:val="00B92F10"/>
    <w:rsid w:val="00B97CE6"/>
    <w:rsid w:val="00BA34D6"/>
    <w:rsid w:val="00BA3650"/>
    <w:rsid w:val="00BA5F90"/>
    <w:rsid w:val="00BA663C"/>
    <w:rsid w:val="00BA70E7"/>
    <w:rsid w:val="00BB0903"/>
    <w:rsid w:val="00BB14B7"/>
    <w:rsid w:val="00BB25D0"/>
    <w:rsid w:val="00BC23EC"/>
    <w:rsid w:val="00BC47AB"/>
    <w:rsid w:val="00BC4808"/>
    <w:rsid w:val="00BC5DC5"/>
    <w:rsid w:val="00BC7327"/>
    <w:rsid w:val="00BC7952"/>
    <w:rsid w:val="00BD1820"/>
    <w:rsid w:val="00BD51F1"/>
    <w:rsid w:val="00BD5D3D"/>
    <w:rsid w:val="00BD5F3C"/>
    <w:rsid w:val="00BE0F92"/>
    <w:rsid w:val="00BE107F"/>
    <w:rsid w:val="00BE1583"/>
    <w:rsid w:val="00BE53FB"/>
    <w:rsid w:val="00BE6575"/>
    <w:rsid w:val="00BE74B8"/>
    <w:rsid w:val="00BF10B3"/>
    <w:rsid w:val="00BF1B20"/>
    <w:rsid w:val="00BF60F0"/>
    <w:rsid w:val="00BF6429"/>
    <w:rsid w:val="00BF7FC8"/>
    <w:rsid w:val="00C003B6"/>
    <w:rsid w:val="00C04611"/>
    <w:rsid w:val="00C22E5C"/>
    <w:rsid w:val="00C23190"/>
    <w:rsid w:val="00C240F7"/>
    <w:rsid w:val="00C26ED9"/>
    <w:rsid w:val="00C37509"/>
    <w:rsid w:val="00C42135"/>
    <w:rsid w:val="00C42FE9"/>
    <w:rsid w:val="00C4343B"/>
    <w:rsid w:val="00C444AF"/>
    <w:rsid w:val="00C44EDA"/>
    <w:rsid w:val="00C55AE8"/>
    <w:rsid w:val="00C57059"/>
    <w:rsid w:val="00C60053"/>
    <w:rsid w:val="00C66447"/>
    <w:rsid w:val="00C70D20"/>
    <w:rsid w:val="00C7148B"/>
    <w:rsid w:val="00C72C3F"/>
    <w:rsid w:val="00C73784"/>
    <w:rsid w:val="00C7619E"/>
    <w:rsid w:val="00C81AF9"/>
    <w:rsid w:val="00C82BF3"/>
    <w:rsid w:val="00C83B6D"/>
    <w:rsid w:val="00C8443B"/>
    <w:rsid w:val="00C84837"/>
    <w:rsid w:val="00C86DFE"/>
    <w:rsid w:val="00C8745F"/>
    <w:rsid w:val="00C93792"/>
    <w:rsid w:val="00C94101"/>
    <w:rsid w:val="00C94A1A"/>
    <w:rsid w:val="00C971BC"/>
    <w:rsid w:val="00C97304"/>
    <w:rsid w:val="00C97D8D"/>
    <w:rsid w:val="00CA17A2"/>
    <w:rsid w:val="00CA1C14"/>
    <w:rsid w:val="00CA2239"/>
    <w:rsid w:val="00CA44E5"/>
    <w:rsid w:val="00CB0445"/>
    <w:rsid w:val="00CB7235"/>
    <w:rsid w:val="00CC2689"/>
    <w:rsid w:val="00CC775F"/>
    <w:rsid w:val="00CD2303"/>
    <w:rsid w:val="00CD3BFB"/>
    <w:rsid w:val="00CD75F7"/>
    <w:rsid w:val="00CE5C1E"/>
    <w:rsid w:val="00CF11EB"/>
    <w:rsid w:val="00D03D86"/>
    <w:rsid w:val="00D04B02"/>
    <w:rsid w:val="00D0759E"/>
    <w:rsid w:val="00D109E8"/>
    <w:rsid w:val="00D110FA"/>
    <w:rsid w:val="00D1176C"/>
    <w:rsid w:val="00D149D3"/>
    <w:rsid w:val="00D17D40"/>
    <w:rsid w:val="00D17E86"/>
    <w:rsid w:val="00D21825"/>
    <w:rsid w:val="00D2493A"/>
    <w:rsid w:val="00D26D3F"/>
    <w:rsid w:val="00D26FB6"/>
    <w:rsid w:val="00D31B83"/>
    <w:rsid w:val="00D352D6"/>
    <w:rsid w:val="00D35375"/>
    <w:rsid w:val="00D3640C"/>
    <w:rsid w:val="00D40516"/>
    <w:rsid w:val="00D41A84"/>
    <w:rsid w:val="00D436EC"/>
    <w:rsid w:val="00D46CB6"/>
    <w:rsid w:val="00D4715A"/>
    <w:rsid w:val="00D517A7"/>
    <w:rsid w:val="00D52B3A"/>
    <w:rsid w:val="00D546EC"/>
    <w:rsid w:val="00D56C55"/>
    <w:rsid w:val="00D634BC"/>
    <w:rsid w:val="00D72292"/>
    <w:rsid w:val="00D73C84"/>
    <w:rsid w:val="00D76E21"/>
    <w:rsid w:val="00D82E2B"/>
    <w:rsid w:val="00D87BC1"/>
    <w:rsid w:val="00D91D54"/>
    <w:rsid w:val="00D948DB"/>
    <w:rsid w:val="00D9507C"/>
    <w:rsid w:val="00D95DD1"/>
    <w:rsid w:val="00DA0620"/>
    <w:rsid w:val="00DA51A6"/>
    <w:rsid w:val="00DA5E2B"/>
    <w:rsid w:val="00DB0B24"/>
    <w:rsid w:val="00DB4B45"/>
    <w:rsid w:val="00DB6C55"/>
    <w:rsid w:val="00DC076E"/>
    <w:rsid w:val="00DC7C55"/>
    <w:rsid w:val="00DD5F09"/>
    <w:rsid w:val="00DE0F9D"/>
    <w:rsid w:val="00DE2404"/>
    <w:rsid w:val="00DE264F"/>
    <w:rsid w:val="00DE2D90"/>
    <w:rsid w:val="00DE6041"/>
    <w:rsid w:val="00DF5E3C"/>
    <w:rsid w:val="00DF6069"/>
    <w:rsid w:val="00DF7046"/>
    <w:rsid w:val="00E00BD4"/>
    <w:rsid w:val="00E01869"/>
    <w:rsid w:val="00E0553A"/>
    <w:rsid w:val="00E11F72"/>
    <w:rsid w:val="00E14118"/>
    <w:rsid w:val="00E1474D"/>
    <w:rsid w:val="00E26F42"/>
    <w:rsid w:val="00E2728B"/>
    <w:rsid w:val="00E274AD"/>
    <w:rsid w:val="00E31808"/>
    <w:rsid w:val="00E3329F"/>
    <w:rsid w:val="00E35592"/>
    <w:rsid w:val="00E4433F"/>
    <w:rsid w:val="00E5148F"/>
    <w:rsid w:val="00E54056"/>
    <w:rsid w:val="00E549F6"/>
    <w:rsid w:val="00E554B1"/>
    <w:rsid w:val="00E57041"/>
    <w:rsid w:val="00E575C0"/>
    <w:rsid w:val="00E60228"/>
    <w:rsid w:val="00E608C6"/>
    <w:rsid w:val="00E60F26"/>
    <w:rsid w:val="00E64A1E"/>
    <w:rsid w:val="00E6656A"/>
    <w:rsid w:val="00E6770D"/>
    <w:rsid w:val="00E67B1E"/>
    <w:rsid w:val="00E73B5D"/>
    <w:rsid w:val="00E744EA"/>
    <w:rsid w:val="00E762DF"/>
    <w:rsid w:val="00E764C4"/>
    <w:rsid w:val="00E76FAD"/>
    <w:rsid w:val="00E83BB6"/>
    <w:rsid w:val="00E863AF"/>
    <w:rsid w:val="00E92E7C"/>
    <w:rsid w:val="00E94534"/>
    <w:rsid w:val="00E962F8"/>
    <w:rsid w:val="00E97EDC"/>
    <w:rsid w:val="00EA1C63"/>
    <w:rsid w:val="00EA1CCA"/>
    <w:rsid w:val="00EA24BA"/>
    <w:rsid w:val="00EA4B8B"/>
    <w:rsid w:val="00EA6C61"/>
    <w:rsid w:val="00EA7732"/>
    <w:rsid w:val="00EB0B6B"/>
    <w:rsid w:val="00EB382B"/>
    <w:rsid w:val="00EB760B"/>
    <w:rsid w:val="00EC366A"/>
    <w:rsid w:val="00EC4B48"/>
    <w:rsid w:val="00EC66BE"/>
    <w:rsid w:val="00EC7C9E"/>
    <w:rsid w:val="00EE0E75"/>
    <w:rsid w:val="00EE764C"/>
    <w:rsid w:val="00EE7EEA"/>
    <w:rsid w:val="00EF0A63"/>
    <w:rsid w:val="00EF7173"/>
    <w:rsid w:val="00F05A84"/>
    <w:rsid w:val="00F0740D"/>
    <w:rsid w:val="00F1692B"/>
    <w:rsid w:val="00F17410"/>
    <w:rsid w:val="00F17B02"/>
    <w:rsid w:val="00F20EBA"/>
    <w:rsid w:val="00F21174"/>
    <w:rsid w:val="00F26E80"/>
    <w:rsid w:val="00F30152"/>
    <w:rsid w:val="00F34FCB"/>
    <w:rsid w:val="00F3586E"/>
    <w:rsid w:val="00F35D99"/>
    <w:rsid w:val="00F36522"/>
    <w:rsid w:val="00F400BF"/>
    <w:rsid w:val="00F4463F"/>
    <w:rsid w:val="00F46B79"/>
    <w:rsid w:val="00F50E76"/>
    <w:rsid w:val="00F57619"/>
    <w:rsid w:val="00F609FE"/>
    <w:rsid w:val="00F60F39"/>
    <w:rsid w:val="00F636D3"/>
    <w:rsid w:val="00F6405A"/>
    <w:rsid w:val="00F64472"/>
    <w:rsid w:val="00F64510"/>
    <w:rsid w:val="00F65973"/>
    <w:rsid w:val="00F65AF4"/>
    <w:rsid w:val="00F6725E"/>
    <w:rsid w:val="00F673EB"/>
    <w:rsid w:val="00F67CBF"/>
    <w:rsid w:val="00F738BF"/>
    <w:rsid w:val="00F81D11"/>
    <w:rsid w:val="00F823A8"/>
    <w:rsid w:val="00F82B81"/>
    <w:rsid w:val="00F84966"/>
    <w:rsid w:val="00F858B3"/>
    <w:rsid w:val="00F91D63"/>
    <w:rsid w:val="00F95716"/>
    <w:rsid w:val="00F96552"/>
    <w:rsid w:val="00F96C78"/>
    <w:rsid w:val="00F9791D"/>
    <w:rsid w:val="00FA29B7"/>
    <w:rsid w:val="00FA30BF"/>
    <w:rsid w:val="00FA4430"/>
    <w:rsid w:val="00FA6A6A"/>
    <w:rsid w:val="00FB373E"/>
    <w:rsid w:val="00FB3FD0"/>
    <w:rsid w:val="00FB60B3"/>
    <w:rsid w:val="00FC0E00"/>
    <w:rsid w:val="00FC18B6"/>
    <w:rsid w:val="00FC1C27"/>
    <w:rsid w:val="00FC3BFE"/>
    <w:rsid w:val="00FC4CDB"/>
    <w:rsid w:val="00FD3F6F"/>
    <w:rsid w:val="00FD6C96"/>
    <w:rsid w:val="00FE2D3C"/>
    <w:rsid w:val="00FE5437"/>
    <w:rsid w:val="00FF0EC2"/>
    <w:rsid w:val="00FF1F1C"/>
    <w:rsid w:val="00FF4015"/>
    <w:rsid w:val="00FF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2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C7148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2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C7148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8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&#1080;&#1085;&#1085;&#1086;&#1072;&#1075;&#1088;&#1086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Данила И. Пустотин</dc:creator>
  <cp:keywords/>
  <dc:description/>
  <cp:lastModifiedBy>Данила И. Пустотин</cp:lastModifiedBy>
  <cp:revision>9</cp:revision>
  <dcterms:created xsi:type="dcterms:W3CDTF">2013-02-22T04:36:00Z</dcterms:created>
  <dcterms:modified xsi:type="dcterms:W3CDTF">2013-02-22T05:52:00Z</dcterms:modified>
</cp:coreProperties>
</file>